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80" w:rsidRDefault="00B72D79" w:rsidP="00E80CEF">
      <w:pPr>
        <w:jc w:val="both"/>
        <w:rPr>
          <w:b/>
          <w:highlight w:val="lightGray"/>
          <w:lang w:val="en-IE"/>
        </w:rPr>
      </w:pPr>
      <w:r>
        <w:rPr>
          <w:b/>
          <w:noProof/>
        </w:rPr>
        <w:drawing>
          <wp:anchor distT="0" distB="0" distL="114300" distR="114300" simplePos="0" relativeHeight="251658240" behindDoc="0" locked="0" layoutInCell="1" allowOverlap="1">
            <wp:simplePos x="0" y="0"/>
            <wp:positionH relativeFrom="margin">
              <wp:posOffset>2197100</wp:posOffset>
            </wp:positionH>
            <wp:positionV relativeFrom="margin">
              <wp:posOffset>-260350</wp:posOffset>
            </wp:positionV>
            <wp:extent cx="1384300" cy="1219200"/>
            <wp:effectExtent l="0" t="0" r="0" b="0"/>
            <wp:wrapSquare wrapText="bothSides"/>
            <wp:docPr id="2" name="Picture 1" descr="schoolcre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rest2.png"/>
                    <pic:cNvPicPr/>
                  </pic:nvPicPr>
                  <pic:blipFill>
                    <a:blip r:embed="rId7" cstate="print"/>
                    <a:stretch>
                      <a:fillRect/>
                    </a:stretch>
                  </pic:blipFill>
                  <pic:spPr>
                    <a:xfrm>
                      <a:off x="0" y="0"/>
                      <a:ext cx="1384300" cy="1219200"/>
                    </a:xfrm>
                    <a:prstGeom prst="rect">
                      <a:avLst/>
                    </a:prstGeom>
                  </pic:spPr>
                </pic:pic>
              </a:graphicData>
            </a:graphic>
          </wp:anchor>
        </w:drawing>
      </w:r>
    </w:p>
    <w:p w:rsidR="00A13380" w:rsidRDefault="00A13380" w:rsidP="00E80CEF">
      <w:pPr>
        <w:jc w:val="both"/>
        <w:rPr>
          <w:b/>
          <w:highlight w:val="lightGray"/>
          <w:lang w:val="en-IE"/>
        </w:rPr>
      </w:pPr>
    </w:p>
    <w:p w:rsidR="00B72D79" w:rsidRDefault="00B72D79" w:rsidP="00E80CEF">
      <w:pPr>
        <w:jc w:val="both"/>
        <w:rPr>
          <w:b/>
          <w:highlight w:val="lightGray"/>
          <w:lang w:val="en-IE"/>
        </w:rPr>
      </w:pPr>
    </w:p>
    <w:p w:rsidR="00B72D79" w:rsidRDefault="00B72D79" w:rsidP="00E80CEF">
      <w:pPr>
        <w:jc w:val="both"/>
        <w:rPr>
          <w:b/>
          <w:highlight w:val="lightGray"/>
          <w:lang w:val="en-IE"/>
        </w:rPr>
      </w:pPr>
    </w:p>
    <w:p w:rsidR="00F67D28" w:rsidRPr="00E80CEF" w:rsidRDefault="00F67D28" w:rsidP="00E80CEF">
      <w:pPr>
        <w:jc w:val="both"/>
        <w:rPr>
          <w:b/>
          <w:lang w:val="en-IE"/>
        </w:rPr>
      </w:pPr>
      <w:r w:rsidRPr="00C64F70">
        <w:rPr>
          <w:b/>
          <w:lang w:val="en-IE"/>
        </w:rPr>
        <w:t>Introductory Statement</w:t>
      </w:r>
      <w:r w:rsidRPr="00E80CEF">
        <w:rPr>
          <w:b/>
          <w:lang w:val="en-IE"/>
        </w:rPr>
        <w:t xml:space="preserve"> </w:t>
      </w:r>
    </w:p>
    <w:p w:rsidR="00023F88" w:rsidRPr="00E80CEF" w:rsidRDefault="00F67D28" w:rsidP="00E80CEF">
      <w:pPr>
        <w:jc w:val="both"/>
        <w:rPr>
          <w:lang w:val="en-IE"/>
        </w:rPr>
      </w:pP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National School’s Code of Behaviour reflects the vision and values of our school, its patron and the National Education Welfare Board guidelines for schools. </w:t>
      </w:r>
    </w:p>
    <w:p w:rsidR="00D0074B" w:rsidRPr="00E80CEF" w:rsidRDefault="00F67D28" w:rsidP="00E80CEF">
      <w:pPr>
        <w:jc w:val="both"/>
        <w:rPr>
          <w:lang w:val="en-IE"/>
        </w:rPr>
      </w:pPr>
      <w:proofErr w:type="spellStart"/>
      <w:r w:rsidRPr="00E80CEF">
        <w:rPr>
          <w:lang w:val="en-IE"/>
        </w:rPr>
        <w:t>Scoil</w:t>
      </w:r>
      <w:proofErr w:type="spellEnd"/>
      <w:r w:rsidRPr="00E80CEF">
        <w:rPr>
          <w:lang w:val="en-IE"/>
        </w:rPr>
        <w:t xml:space="preserve"> </w:t>
      </w:r>
      <w:proofErr w:type="spellStart"/>
      <w:r w:rsidRPr="00E80CEF">
        <w:rPr>
          <w:lang w:val="en-IE"/>
        </w:rPr>
        <w:t>Mhuire’s</w:t>
      </w:r>
      <w:proofErr w:type="spellEnd"/>
      <w:r w:rsidRPr="00E80CEF">
        <w:rPr>
          <w:lang w:val="en-IE"/>
        </w:rPr>
        <w:t xml:space="preserve"> Code of Behaviour was formulated during the school year </w:t>
      </w:r>
      <w:r w:rsidR="00556361" w:rsidRPr="00E80CEF">
        <w:rPr>
          <w:lang w:val="en-IE"/>
        </w:rPr>
        <w:t>2023/2024</w:t>
      </w:r>
      <w:r w:rsidRPr="00E80CEF">
        <w:rPr>
          <w:lang w:val="en-IE"/>
        </w:rPr>
        <w:t xml:space="preserve"> involving consultations among staff and Board of Management members, in compliance with Section 23 of the Education (Welfare) Act, 2000</w:t>
      </w:r>
      <w:r w:rsidR="00556361" w:rsidRPr="00E80CEF">
        <w:rPr>
          <w:lang w:val="en-IE"/>
        </w:rPr>
        <w:t xml:space="preserve">, and in accordance with the guidelines “Developing a Code of </w:t>
      </w:r>
      <w:proofErr w:type="spellStart"/>
      <w:r w:rsidR="00556361" w:rsidRPr="00E80CEF">
        <w:rPr>
          <w:lang w:val="en-IE"/>
        </w:rPr>
        <w:t>Behavriour</w:t>
      </w:r>
      <w:proofErr w:type="spellEnd"/>
      <w:r w:rsidR="00556361" w:rsidRPr="00E80CEF">
        <w:rPr>
          <w:lang w:val="en-IE"/>
        </w:rPr>
        <w:t>; Guidelines for Schools” (NEWB, 2008)</w:t>
      </w:r>
      <w:r w:rsidR="005F4125">
        <w:rPr>
          <w:lang w:val="en-IE"/>
        </w:rPr>
        <w:t>.  Other consulted documents include Children First (2015), Child Protection Procedures for Primary and Post-Primary Schools (2023)</w:t>
      </w:r>
      <w:r w:rsidRPr="00E80CEF">
        <w:rPr>
          <w:lang w:val="en-IE"/>
        </w:rPr>
        <w:t xml:space="preserve">. </w:t>
      </w:r>
    </w:p>
    <w:p w:rsidR="00F67D28" w:rsidRDefault="00F67D28" w:rsidP="00E80CEF">
      <w:pPr>
        <w:jc w:val="both"/>
        <w:rPr>
          <w:lang w:val="en-IE"/>
        </w:rPr>
      </w:pPr>
      <w:r w:rsidRPr="00E80CEF">
        <w:rPr>
          <w:lang w:val="en-IE"/>
        </w:rPr>
        <w:t xml:space="preserve">It translates the expectations of the school community into practical arrangements, routines and procedures which ensure that its aims are </w:t>
      </w:r>
      <w:r w:rsidRPr="000125B0">
        <w:rPr>
          <w:lang w:val="en-IE"/>
        </w:rPr>
        <w:t xml:space="preserve">implemented and that the needs of our school and community are met. This policy was formally ratified by the Board of Management on Monday, 23rd of January 2017.  It was renewed </w:t>
      </w:r>
      <w:r w:rsidR="000125B0" w:rsidRPr="000125B0">
        <w:rPr>
          <w:lang w:val="en-IE"/>
        </w:rPr>
        <w:t>between October 2023 and January 2024</w:t>
      </w:r>
      <w:r w:rsidRPr="000125B0">
        <w:rPr>
          <w:lang w:val="en-IE"/>
        </w:rPr>
        <w:t xml:space="preserve">, with selected areas to imbed into practice by September 2024. </w:t>
      </w:r>
      <w:r w:rsidR="005B25B2" w:rsidRPr="000125B0">
        <w:rPr>
          <w:lang w:val="en-IE"/>
        </w:rPr>
        <w:t>The policy will be re-examined at that point in time.</w:t>
      </w:r>
      <w:r w:rsidRPr="000125B0">
        <w:rPr>
          <w:lang w:val="en-IE"/>
        </w:rPr>
        <w:t xml:space="preserve"> These</w:t>
      </w:r>
      <w:r w:rsidR="005B25B2" w:rsidRPr="000125B0">
        <w:rPr>
          <w:lang w:val="en-IE"/>
        </w:rPr>
        <w:t xml:space="preserve"> areas for improvement</w:t>
      </w:r>
      <w:r w:rsidRPr="000125B0">
        <w:rPr>
          <w:lang w:val="en-IE"/>
        </w:rPr>
        <w:t xml:space="preserve"> are noted in Appendix A, Checklist for Code</w:t>
      </w:r>
      <w:r w:rsidRPr="00E80CEF">
        <w:rPr>
          <w:lang w:val="en-IE"/>
        </w:rPr>
        <w:t xml:space="preserve"> of Behaviour.</w:t>
      </w:r>
    </w:p>
    <w:p w:rsidR="00351D96" w:rsidRPr="00E80CEF" w:rsidRDefault="00A85BC0" w:rsidP="00E80CEF">
      <w:pPr>
        <w:jc w:val="both"/>
        <w:rPr>
          <w:b/>
          <w:lang w:val="en-IE"/>
        </w:rPr>
      </w:pPr>
      <w:r w:rsidRPr="00C64F70">
        <w:rPr>
          <w:b/>
          <w:lang w:val="en-IE"/>
        </w:rPr>
        <w:t>Rationale and Aims of the Code of the Behaviour</w:t>
      </w:r>
    </w:p>
    <w:p w:rsidR="00351D96" w:rsidRPr="00E80CEF" w:rsidRDefault="00F67D28" w:rsidP="00E80CEF">
      <w:pPr>
        <w:jc w:val="both"/>
        <w:rPr>
          <w:lang w:val="en-IE"/>
        </w:rPr>
      </w:pPr>
      <w:r w:rsidRPr="00E80CEF">
        <w:rPr>
          <w:lang w:val="en-IE"/>
        </w:rPr>
        <w:t xml:space="preserve"> It is necessary to formulate a Code of Behaviour for </w:t>
      </w: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in order to</w:t>
      </w:r>
      <w:r w:rsidR="005B25B2">
        <w:rPr>
          <w:lang w:val="en-IE"/>
        </w:rPr>
        <w:t>:</w:t>
      </w:r>
      <w:r w:rsidRPr="00E80CEF">
        <w:rPr>
          <w:lang w:val="en-IE"/>
        </w:rPr>
        <w:t xml:space="preserve"> </w:t>
      </w:r>
    </w:p>
    <w:p w:rsidR="00351D96" w:rsidRDefault="00F67D28" w:rsidP="00E80CEF">
      <w:pPr>
        <w:jc w:val="both"/>
        <w:rPr>
          <w:lang w:val="en-IE"/>
        </w:rPr>
      </w:pPr>
      <w:r w:rsidRPr="00E80CEF">
        <w:rPr>
          <w:lang w:val="en-IE"/>
        </w:rPr>
        <w:sym w:font="Symbol" w:char="F0B7"/>
      </w:r>
      <w:r w:rsidR="005B25B2">
        <w:rPr>
          <w:lang w:val="en-IE"/>
        </w:rPr>
        <w:t xml:space="preserve"> Ensure a safe and healthy learning environment for all pupils in the </w:t>
      </w:r>
      <w:r w:rsidRPr="00E80CEF">
        <w:rPr>
          <w:lang w:val="en-IE"/>
        </w:rPr>
        <w:t xml:space="preserve">school </w:t>
      </w:r>
    </w:p>
    <w:p w:rsidR="00F86006" w:rsidRDefault="00F86006" w:rsidP="00F86006">
      <w:pPr>
        <w:jc w:val="both"/>
        <w:rPr>
          <w:lang w:val="en-IE"/>
        </w:rPr>
      </w:pPr>
      <w:r w:rsidRPr="00E80CEF">
        <w:rPr>
          <w:lang w:val="en-IE"/>
        </w:rPr>
        <w:sym w:font="Symbol" w:char="F0B7"/>
      </w:r>
      <w:r>
        <w:rPr>
          <w:lang w:val="en-IE"/>
        </w:rPr>
        <w:t xml:space="preserve"> Nurture good relationships amongst school community members</w:t>
      </w:r>
      <w:r w:rsidR="009E141D">
        <w:rPr>
          <w:lang w:val="en-IE"/>
        </w:rPr>
        <w:t xml:space="preserve"> which are based in respect </w:t>
      </w:r>
    </w:p>
    <w:p w:rsidR="003F606A" w:rsidRDefault="003F606A" w:rsidP="003F606A">
      <w:pPr>
        <w:jc w:val="both"/>
        <w:rPr>
          <w:lang w:val="en-IE"/>
        </w:rPr>
      </w:pPr>
      <w:r w:rsidRPr="00E80CEF">
        <w:rPr>
          <w:lang w:val="en-IE"/>
        </w:rPr>
        <w:sym w:font="Symbol" w:char="F0B7"/>
      </w:r>
      <w:r>
        <w:rPr>
          <w:lang w:val="en-IE"/>
        </w:rPr>
        <w:t xml:space="preserve"> Support a consistent approach to behaviour in which all teachers share a set of standards around behaviour and appropriate communication with pupils and parents around behaviour</w:t>
      </w:r>
    </w:p>
    <w:p w:rsidR="009E141D" w:rsidRDefault="009E141D" w:rsidP="00F86006">
      <w:pPr>
        <w:jc w:val="both"/>
        <w:rPr>
          <w:lang w:val="en-IE"/>
        </w:rPr>
      </w:pPr>
      <w:r w:rsidRPr="00E80CEF">
        <w:rPr>
          <w:lang w:val="en-IE"/>
        </w:rPr>
        <w:sym w:font="Symbol" w:char="F0B7"/>
      </w:r>
      <w:r>
        <w:rPr>
          <w:lang w:val="en-IE"/>
        </w:rPr>
        <w:t xml:space="preserve"> Explicitly name examples of good behaviour, as well as ways in which these can be nourished through Teaching and Learning</w:t>
      </w:r>
    </w:p>
    <w:p w:rsidR="00D5121C" w:rsidRPr="00F86006" w:rsidRDefault="00D5121C" w:rsidP="00F86006">
      <w:pPr>
        <w:jc w:val="both"/>
        <w:rPr>
          <w:lang w:val="en-IE"/>
        </w:rPr>
      </w:pPr>
      <w:r w:rsidRPr="00E80CEF">
        <w:rPr>
          <w:lang w:val="en-IE"/>
        </w:rPr>
        <w:sym w:font="Symbol" w:char="F0B7"/>
      </w:r>
      <w:r>
        <w:rPr>
          <w:lang w:val="en-IE"/>
        </w:rPr>
        <w:t xml:space="preserve"> Enable all members of the school community to understand the systems and procedures that underpin Teaching and Learning</w:t>
      </w:r>
    </w:p>
    <w:p w:rsidR="005E5C5A" w:rsidRPr="00E80CEF" w:rsidRDefault="00F67D28" w:rsidP="00E80CEF">
      <w:pPr>
        <w:jc w:val="both"/>
        <w:rPr>
          <w:lang w:val="en-IE"/>
        </w:rPr>
      </w:pPr>
      <w:r w:rsidRPr="00E80CEF">
        <w:rPr>
          <w:lang w:val="en-IE"/>
        </w:rPr>
        <w:sym w:font="Symbol" w:char="F0B7"/>
      </w:r>
      <w:r w:rsidRPr="00E80CEF">
        <w:rPr>
          <w:lang w:val="en-IE"/>
        </w:rPr>
        <w:t xml:space="preserve"> </w:t>
      </w:r>
      <w:r w:rsidR="00D5121C">
        <w:rPr>
          <w:lang w:val="en-IE"/>
        </w:rPr>
        <w:t>Fulfil</w:t>
      </w:r>
      <w:r w:rsidRPr="00E80CEF">
        <w:rPr>
          <w:lang w:val="en-IE"/>
        </w:rPr>
        <w:t xml:space="preserve"> a requirement under the Education Welfare Act, 2000, Section 23 (1) which refers to the obligation on schools to prepare a code of behaviour in respect of the students registered at the school. It details in Section 23 (2), that the code of behaviour shall specify: </w:t>
      </w:r>
    </w:p>
    <w:p w:rsidR="005E5C5A" w:rsidRPr="00E80CEF" w:rsidRDefault="00F67D28" w:rsidP="00E80CEF">
      <w:pPr>
        <w:jc w:val="both"/>
        <w:rPr>
          <w:lang w:val="en-IE"/>
        </w:rPr>
      </w:pPr>
      <w:r w:rsidRPr="00E80CEF">
        <w:rPr>
          <w:lang w:val="en-IE"/>
        </w:rPr>
        <w:lastRenderedPageBreak/>
        <w:t xml:space="preserve">a) The standards of behaviour that shall be observed by each student attending the school </w:t>
      </w:r>
    </w:p>
    <w:p w:rsidR="005E5C5A" w:rsidRPr="00E80CEF" w:rsidRDefault="00F67D28" w:rsidP="00E80CEF">
      <w:pPr>
        <w:jc w:val="both"/>
        <w:rPr>
          <w:lang w:val="en-IE"/>
        </w:rPr>
      </w:pPr>
      <w:r w:rsidRPr="00E80CEF">
        <w:rPr>
          <w:lang w:val="en-IE"/>
        </w:rPr>
        <w:t xml:space="preserve">b) The measures that shall be taken when a student fails or refuses to observe those standards </w:t>
      </w:r>
    </w:p>
    <w:p w:rsidR="005E5C5A" w:rsidRPr="00E80CEF" w:rsidRDefault="00F67D28" w:rsidP="00E80CEF">
      <w:pPr>
        <w:jc w:val="both"/>
        <w:rPr>
          <w:lang w:val="en-IE"/>
        </w:rPr>
      </w:pPr>
      <w:r w:rsidRPr="00E80CEF">
        <w:rPr>
          <w:lang w:val="en-IE"/>
        </w:rPr>
        <w:t xml:space="preserve">c) The procedures to be followed before a student may be suspended or expelled from the school concerned </w:t>
      </w:r>
    </w:p>
    <w:p w:rsidR="005E5C5A" w:rsidRPr="00E80CEF" w:rsidRDefault="00F67D28" w:rsidP="00E80CEF">
      <w:pPr>
        <w:jc w:val="both"/>
        <w:rPr>
          <w:lang w:val="en-IE"/>
        </w:rPr>
      </w:pPr>
      <w:r w:rsidRPr="00E80CEF">
        <w:rPr>
          <w:lang w:val="en-IE"/>
        </w:rPr>
        <w:t xml:space="preserve">d) The grounds for removing a suspension imposed in relation to a student </w:t>
      </w:r>
    </w:p>
    <w:p w:rsidR="005C082D" w:rsidRPr="00E80CEF" w:rsidRDefault="00F67D28" w:rsidP="00E80CEF">
      <w:pPr>
        <w:jc w:val="both"/>
        <w:rPr>
          <w:lang w:val="en-IE"/>
        </w:rPr>
      </w:pPr>
      <w:r w:rsidRPr="00E80CEF">
        <w:rPr>
          <w:lang w:val="en-IE"/>
        </w:rPr>
        <w:t xml:space="preserve">e) The procedures to be followed in relation to a child’s absence from school. </w:t>
      </w:r>
    </w:p>
    <w:p w:rsidR="005C082D" w:rsidRPr="00E80CEF" w:rsidRDefault="00F67D28" w:rsidP="00E80CEF">
      <w:pPr>
        <w:jc w:val="both"/>
        <w:rPr>
          <w:b/>
          <w:lang w:val="en-IE"/>
        </w:rPr>
      </w:pPr>
      <w:r w:rsidRPr="00C64F70">
        <w:rPr>
          <w:b/>
          <w:lang w:val="en-IE"/>
        </w:rPr>
        <w:t>Relationship to the characteristic spirit of the school</w:t>
      </w:r>
      <w:r w:rsidRPr="00E80CEF">
        <w:rPr>
          <w:b/>
          <w:lang w:val="en-IE"/>
        </w:rPr>
        <w:t xml:space="preserve"> </w:t>
      </w:r>
    </w:p>
    <w:p w:rsidR="00351D96" w:rsidRPr="00E80CEF" w:rsidRDefault="00F67D28" w:rsidP="00E80CEF">
      <w:pPr>
        <w:jc w:val="both"/>
        <w:rPr>
          <w:lang w:val="en-IE"/>
        </w:rPr>
      </w:pPr>
      <w:proofErr w:type="spellStart"/>
      <w:r w:rsidRPr="00E80CEF">
        <w:rPr>
          <w:lang w:val="en-IE"/>
        </w:rPr>
        <w:t>Scoil</w:t>
      </w:r>
      <w:proofErr w:type="spellEnd"/>
      <w:r w:rsidRPr="00E80CEF">
        <w:rPr>
          <w:lang w:val="en-IE"/>
        </w:rPr>
        <w:t xml:space="preserve"> </w:t>
      </w:r>
      <w:proofErr w:type="spellStart"/>
      <w:r w:rsidRPr="00E80CEF">
        <w:rPr>
          <w:lang w:val="en-IE"/>
        </w:rPr>
        <w:t>Mhuire’s</w:t>
      </w:r>
      <w:proofErr w:type="spellEnd"/>
      <w:r w:rsidRPr="00E80CEF">
        <w:rPr>
          <w:lang w:val="en-IE"/>
        </w:rPr>
        <w:t xml:space="preserve"> Code of Behaviour is linked </w:t>
      </w:r>
      <w:r w:rsidR="00D037E0">
        <w:rPr>
          <w:lang w:val="en-IE"/>
        </w:rPr>
        <w:t>to our School Ethos.</w:t>
      </w:r>
      <w:r w:rsidRPr="00E80CEF">
        <w:rPr>
          <w:lang w:val="en-IE"/>
        </w:rPr>
        <w:t xml:space="preserve"> Our school ethos is to create a warm, caring, friendly atmosphere where learning and willingness to learn are central. In this school, pupils of all ages and abilities are encouraged to reach their maximum potential in all curricular, spiritual and extracurricular areas through the work of a committed staff, parents, Board of Management, Parents</w:t>
      </w:r>
      <w:r w:rsidR="00D037E0">
        <w:rPr>
          <w:lang w:val="en-IE"/>
        </w:rPr>
        <w:t>’</w:t>
      </w:r>
      <w:r w:rsidRPr="00E80CEF">
        <w:rPr>
          <w:lang w:val="en-IE"/>
        </w:rPr>
        <w:t xml:space="preserve"> Association and wider school community. </w:t>
      </w:r>
    </w:p>
    <w:p w:rsidR="00351D96" w:rsidRPr="00E80CEF" w:rsidRDefault="00F67D28" w:rsidP="00E80CEF">
      <w:pPr>
        <w:jc w:val="both"/>
        <w:rPr>
          <w:lang w:val="en-IE"/>
        </w:rPr>
      </w:pPr>
      <w:r w:rsidRPr="00E80CEF">
        <w:rPr>
          <w:lang w:val="en-IE"/>
        </w:rPr>
        <w:t xml:space="preserve">With such an ethos we strive and </w:t>
      </w:r>
      <w:r w:rsidR="00351D96" w:rsidRPr="00E80CEF">
        <w:rPr>
          <w:lang w:val="en-IE"/>
        </w:rPr>
        <w:t xml:space="preserve">aim that </w:t>
      </w:r>
      <w:proofErr w:type="spellStart"/>
      <w:r w:rsidR="00351D96" w:rsidRPr="00E80CEF">
        <w:rPr>
          <w:lang w:val="en-IE"/>
        </w:rPr>
        <w:t>Scoil</w:t>
      </w:r>
      <w:proofErr w:type="spellEnd"/>
      <w:r w:rsidR="00351D96" w:rsidRPr="00E80CEF">
        <w:rPr>
          <w:lang w:val="en-IE"/>
        </w:rPr>
        <w:t xml:space="preserve"> </w:t>
      </w:r>
      <w:proofErr w:type="spellStart"/>
      <w:r w:rsidR="00351D96" w:rsidRPr="00E80CEF">
        <w:rPr>
          <w:lang w:val="en-IE"/>
        </w:rPr>
        <w:t>Mhuire</w:t>
      </w:r>
      <w:proofErr w:type="spellEnd"/>
      <w:r w:rsidR="00351D96" w:rsidRPr="00E80CEF">
        <w:rPr>
          <w:lang w:val="en-IE"/>
        </w:rPr>
        <w:t xml:space="preserve"> N.S will</w:t>
      </w:r>
      <w:r w:rsidR="005C082D" w:rsidRPr="00E80CEF">
        <w:rPr>
          <w:lang w:val="en-IE"/>
        </w:rPr>
        <w:t>:</w:t>
      </w:r>
    </w:p>
    <w:p w:rsidR="003150E3" w:rsidRPr="00E80CEF" w:rsidRDefault="003150E3" w:rsidP="003150E3">
      <w:pPr>
        <w:jc w:val="both"/>
        <w:rPr>
          <w:lang w:val="en-IE"/>
        </w:rPr>
      </w:pPr>
      <w:r w:rsidRPr="00E80CEF">
        <w:rPr>
          <w:lang w:val="en-IE"/>
        </w:rPr>
        <w:sym w:font="Symbol" w:char="F0B7"/>
      </w:r>
      <w:r w:rsidRPr="00E80CEF">
        <w:rPr>
          <w:lang w:val="en-IE"/>
        </w:rPr>
        <w:t xml:space="preserve"> </w:t>
      </w:r>
      <w:proofErr w:type="gramStart"/>
      <w:r w:rsidRPr="00E80CEF">
        <w:rPr>
          <w:lang w:val="en-IE"/>
        </w:rPr>
        <w:t>be</w:t>
      </w:r>
      <w:proofErr w:type="gramEnd"/>
      <w:r w:rsidRPr="00E80CEF">
        <w:rPr>
          <w:lang w:val="en-IE"/>
        </w:rPr>
        <w:t xml:space="preserve"> a welcoming place where learning and willingness to learn will be central.</w:t>
      </w:r>
    </w:p>
    <w:p w:rsidR="00351D96"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have</w:t>
      </w:r>
      <w:proofErr w:type="gramEnd"/>
      <w:r w:rsidRPr="00E80CEF">
        <w:rPr>
          <w:lang w:val="en-IE"/>
        </w:rPr>
        <w:t xml:space="preserve"> a warm, caring and friendly atmosphere amongst parents, pupils and staff</w:t>
      </w:r>
      <w:r w:rsidR="003150E3">
        <w:rPr>
          <w:lang w:val="en-IE"/>
        </w:rPr>
        <w:t>,</w:t>
      </w:r>
      <w:r w:rsidRPr="00E80CEF">
        <w:rPr>
          <w:lang w:val="en-IE"/>
        </w:rPr>
        <w:t xml:space="preserve"> with communication being pivotal. </w:t>
      </w:r>
    </w:p>
    <w:p w:rsidR="00351D96"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have</w:t>
      </w:r>
      <w:proofErr w:type="gramEnd"/>
      <w:r w:rsidRPr="00E80CEF">
        <w:rPr>
          <w:lang w:val="en-IE"/>
        </w:rPr>
        <w:t xml:space="preserve"> an ethos of hard work and fair play amongst all partners in the school community. </w:t>
      </w:r>
    </w:p>
    <w:p w:rsidR="00DD7B23"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nurture</w:t>
      </w:r>
      <w:proofErr w:type="gramEnd"/>
      <w:r w:rsidRPr="00E80CEF">
        <w:rPr>
          <w:lang w:val="en-IE"/>
        </w:rPr>
        <w:t xml:space="preserve"> amongst all those associated with the school a strong sense of pride in the school, its pupils and the wider school community. </w:t>
      </w:r>
    </w:p>
    <w:p w:rsidR="00DD7B23" w:rsidRPr="00E80CEF" w:rsidRDefault="00F67D28" w:rsidP="00E80CEF">
      <w:pPr>
        <w:jc w:val="both"/>
        <w:rPr>
          <w:lang w:val="en-IE"/>
        </w:rPr>
      </w:pPr>
      <w:r w:rsidRPr="00E80CEF">
        <w:rPr>
          <w:lang w:val="en-IE"/>
        </w:rPr>
        <w:sym w:font="Symbol" w:char="F0B7"/>
      </w:r>
      <w:r w:rsidRPr="00E80CEF">
        <w:rPr>
          <w:lang w:val="en-IE"/>
        </w:rPr>
        <w:t xml:space="preserve"> As a Catholic school under the patronage of the Bishop of Cork and Ross carry out Catholic religious instruction and prepare pupils for the sacraments of Communion and Confirmation. </w:t>
      </w:r>
    </w:p>
    <w:p w:rsidR="00DD7B23"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be</w:t>
      </w:r>
      <w:proofErr w:type="gramEnd"/>
      <w:r w:rsidRPr="00E80CEF">
        <w:rPr>
          <w:lang w:val="en-IE"/>
        </w:rPr>
        <w:t xml:space="preserve"> innovative, modern and committed to adapting to ever changing educational strategies. </w:t>
      </w:r>
    </w:p>
    <w:p w:rsidR="00DD7B23"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be</w:t>
      </w:r>
      <w:proofErr w:type="gramEnd"/>
      <w:r w:rsidRPr="00E80CEF">
        <w:rPr>
          <w:lang w:val="en-IE"/>
        </w:rPr>
        <w:t xml:space="preserve"> fully inclusive and committed to helping every child reach their full potential. </w:t>
      </w:r>
    </w:p>
    <w:p w:rsidR="00DD7B23"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promote</w:t>
      </w:r>
      <w:proofErr w:type="gramEnd"/>
      <w:r w:rsidRPr="00E80CEF">
        <w:rPr>
          <w:lang w:val="en-IE"/>
        </w:rPr>
        <w:t xml:space="preserve"> a rich and varied curriculum.</w:t>
      </w:r>
    </w:p>
    <w:p w:rsidR="00DD7B23"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w:t>
      </w:r>
      <w:proofErr w:type="gramStart"/>
      <w:r w:rsidRPr="00E80CEF">
        <w:rPr>
          <w:lang w:val="en-IE"/>
        </w:rPr>
        <w:t>have</w:t>
      </w:r>
      <w:proofErr w:type="gramEnd"/>
      <w:r w:rsidRPr="00E80CEF">
        <w:rPr>
          <w:lang w:val="en-IE"/>
        </w:rPr>
        <w:t xml:space="preserve"> an active and committed staff, Board of Management and Parent’s Association.</w:t>
      </w:r>
    </w:p>
    <w:p w:rsidR="00DD7B23"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w:t>
      </w:r>
      <w:proofErr w:type="gramStart"/>
      <w:r w:rsidRPr="00E80CEF">
        <w:rPr>
          <w:lang w:val="en-IE"/>
        </w:rPr>
        <w:t>be</w:t>
      </w:r>
      <w:proofErr w:type="gramEnd"/>
      <w:r w:rsidRPr="00E80CEF">
        <w:rPr>
          <w:lang w:val="en-IE"/>
        </w:rPr>
        <w:t xml:space="preserve"> a place where everyone will know everybody’s name and where all will feel safe and wanted. </w:t>
      </w:r>
    </w:p>
    <w:p w:rsidR="00DD7B23"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have</w:t>
      </w:r>
      <w:proofErr w:type="gramEnd"/>
      <w:r w:rsidRPr="00E80CEF">
        <w:rPr>
          <w:lang w:val="en-IE"/>
        </w:rPr>
        <w:t xml:space="preserve"> strong community links to the village of Schull and its surroundings. With such links the community feel part of the school and the school feels part of the community. </w:t>
      </w:r>
    </w:p>
    <w:p w:rsidR="00DD7B23" w:rsidRPr="00E80CEF" w:rsidRDefault="00F67D28" w:rsidP="00E80CEF">
      <w:pPr>
        <w:jc w:val="both"/>
        <w:rPr>
          <w:lang w:val="en-IE"/>
        </w:rPr>
      </w:pPr>
      <w:r w:rsidRPr="00E80CEF">
        <w:rPr>
          <w:lang w:val="en-IE"/>
        </w:rPr>
        <w:sym w:font="Symbol" w:char="F0B7"/>
      </w:r>
      <w:r w:rsidRPr="00E80CEF">
        <w:rPr>
          <w:lang w:val="en-IE"/>
        </w:rPr>
        <w:t xml:space="preserve"> </w:t>
      </w:r>
      <w:proofErr w:type="gramStart"/>
      <w:r w:rsidRPr="00E80CEF">
        <w:rPr>
          <w:lang w:val="en-IE"/>
        </w:rPr>
        <w:t>aesthetically</w:t>
      </w:r>
      <w:proofErr w:type="gramEnd"/>
      <w:r w:rsidRPr="00E80CEF">
        <w:rPr>
          <w:lang w:val="en-IE"/>
        </w:rPr>
        <w:t xml:space="preserve"> reflect the natural beauty of Schull and it harbour. </w:t>
      </w:r>
    </w:p>
    <w:p w:rsidR="00DD7B23" w:rsidRPr="00BA6EA8" w:rsidRDefault="00F67D28" w:rsidP="00E80CEF">
      <w:pPr>
        <w:jc w:val="both"/>
        <w:rPr>
          <w:b/>
          <w:lang w:val="en-IE"/>
        </w:rPr>
      </w:pPr>
      <w:r w:rsidRPr="00C64F70">
        <w:rPr>
          <w:b/>
          <w:lang w:val="en-IE"/>
        </w:rPr>
        <w:lastRenderedPageBreak/>
        <w:t>Aims of the Code of Behaviour</w:t>
      </w:r>
      <w:r w:rsidRPr="00BA6EA8">
        <w:rPr>
          <w:b/>
          <w:lang w:val="en-IE"/>
        </w:rPr>
        <w:t xml:space="preserve"> </w:t>
      </w:r>
    </w:p>
    <w:p w:rsidR="003A7944" w:rsidRPr="00BA6EA8" w:rsidRDefault="00BA6EA8" w:rsidP="003A7944">
      <w:pPr>
        <w:jc w:val="both"/>
        <w:rPr>
          <w:lang w:val="en-IE"/>
        </w:rPr>
      </w:pPr>
      <w:r>
        <w:rPr>
          <w:lang w:val="en-IE"/>
        </w:rPr>
        <w:t>1</w:t>
      </w:r>
      <w:r w:rsidR="003A7944" w:rsidRPr="00BA6EA8">
        <w:rPr>
          <w:lang w:val="en-IE"/>
        </w:rPr>
        <w:t xml:space="preserve">. To ensure the safety and wellbeing of all members of the school community </w:t>
      </w:r>
    </w:p>
    <w:p w:rsidR="003A7944" w:rsidRPr="00BA6EA8" w:rsidRDefault="00BA6EA8" w:rsidP="003A7944">
      <w:pPr>
        <w:jc w:val="both"/>
        <w:rPr>
          <w:lang w:val="en-IE"/>
        </w:rPr>
      </w:pPr>
      <w:r>
        <w:rPr>
          <w:lang w:val="en-IE"/>
        </w:rPr>
        <w:t>2</w:t>
      </w:r>
      <w:r w:rsidR="003A7944" w:rsidRPr="00BA6EA8">
        <w:rPr>
          <w:lang w:val="en-IE"/>
        </w:rPr>
        <w:t xml:space="preserve">. To ensure that the system of rules, rewards and sanctions are implemented in a fair and consistent manner. </w:t>
      </w:r>
    </w:p>
    <w:p w:rsidR="003A7944" w:rsidRPr="00BA6EA8" w:rsidRDefault="00BA6EA8" w:rsidP="003A7944">
      <w:pPr>
        <w:jc w:val="both"/>
        <w:rPr>
          <w:lang w:val="en-IE"/>
        </w:rPr>
      </w:pPr>
      <w:r>
        <w:rPr>
          <w:lang w:val="en-IE"/>
        </w:rPr>
        <w:t>3</w:t>
      </w:r>
      <w:r w:rsidR="003A7944" w:rsidRPr="00BA6EA8">
        <w:rPr>
          <w:lang w:val="en-IE"/>
        </w:rPr>
        <w:t>. To promote a positive learning environment in which all children may fully enter into the life of the school</w:t>
      </w:r>
    </w:p>
    <w:p w:rsidR="00BD6C77" w:rsidRPr="00BA6EA8" w:rsidRDefault="00BA6EA8" w:rsidP="00BD6C77">
      <w:pPr>
        <w:jc w:val="both"/>
        <w:rPr>
          <w:lang w:val="en-IE"/>
        </w:rPr>
      </w:pPr>
      <w:r>
        <w:rPr>
          <w:lang w:val="en-IE"/>
        </w:rPr>
        <w:t>4</w:t>
      </w:r>
      <w:r w:rsidR="00BD6C77" w:rsidRPr="00BA6EA8">
        <w:rPr>
          <w:lang w:val="en-IE"/>
        </w:rPr>
        <w:t>. To encourage good home/school communication and to foster a positive atmosphere in the school</w:t>
      </w:r>
    </w:p>
    <w:p w:rsidR="00DD7B23" w:rsidRPr="00BA6EA8" w:rsidRDefault="00BA6EA8" w:rsidP="00E80CEF">
      <w:pPr>
        <w:jc w:val="both"/>
        <w:rPr>
          <w:lang w:val="en-IE"/>
        </w:rPr>
      </w:pPr>
      <w:r>
        <w:rPr>
          <w:lang w:val="en-IE"/>
        </w:rPr>
        <w:t>5</w:t>
      </w:r>
      <w:r w:rsidR="00F67D28" w:rsidRPr="00BA6EA8">
        <w:rPr>
          <w:lang w:val="en-IE"/>
        </w:rPr>
        <w:t>. To ensure that the individuality of each child is accommodated, whilst acknowledging the right of each child to education in a relatively disruption</w:t>
      </w:r>
      <w:r w:rsidR="00BD6C77" w:rsidRPr="00BA6EA8">
        <w:rPr>
          <w:lang w:val="en-IE"/>
        </w:rPr>
        <w:t xml:space="preserve"> </w:t>
      </w:r>
      <w:r w:rsidR="00F67D28" w:rsidRPr="00BA6EA8">
        <w:rPr>
          <w:lang w:val="en-IE"/>
        </w:rPr>
        <w:t xml:space="preserve">free environment. </w:t>
      </w:r>
    </w:p>
    <w:p w:rsidR="00DD7B23" w:rsidRPr="00BA6EA8" w:rsidRDefault="00BA6EA8" w:rsidP="00E80CEF">
      <w:pPr>
        <w:jc w:val="both"/>
        <w:rPr>
          <w:lang w:val="en-IE"/>
        </w:rPr>
      </w:pPr>
      <w:r>
        <w:rPr>
          <w:lang w:val="en-IE"/>
        </w:rPr>
        <w:t>6</w:t>
      </w:r>
      <w:r w:rsidR="00F67D28" w:rsidRPr="00BA6EA8">
        <w:rPr>
          <w:lang w:val="en-IE"/>
        </w:rPr>
        <w:t>. To facilitate the development of self-discipline, respect and tolerance for others</w:t>
      </w:r>
    </w:p>
    <w:p w:rsidR="00DD7B23" w:rsidRPr="00BA6EA8" w:rsidRDefault="00BA6EA8" w:rsidP="00E80CEF">
      <w:pPr>
        <w:jc w:val="both"/>
        <w:rPr>
          <w:lang w:val="en-IE"/>
        </w:rPr>
      </w:pPr>
      <w:r>
        <w:rPr>
          <w:lang w:val="en-IE"/>
        </w:rPr>
        <w:t>7</w:t>
      </w:r>
      <w:r w:rsidR="00F67D28" w:rsidRPr="00BA6EA8">
        <w:rPr>
          <w:lang w:val="en-IE"/>
        </w:rPr>
        <w:t xml:space="preserve">. To provide for the efficient operation of the school and the structuring of </w:t>
      </w:r>
      <w:proofErr w:type="spellStart"/>
      <w:r w:rsidR="00F67D28" w:rsidRPr="00BA6EA8">
        <w:rPr>
          <w:lang w:val="en-IE"/>
        </w:rPr>
        <w:t>inclass</w:t>
      </w:r>
      <w:proofErr w:type="spellEnd"/>
      <w:r w:rsidR="00F67D28" w:rsidRPr="00BA6EA8">
        <w:rPr>
          <w:lang w:val="en-IE"/>
        </w:rPr>
        <w:t xml:space="preserve"> discipline so that there </w:t>
      </w:r>
      <w:proofErr w:type="gramStart"/>
      <w:r w:rsidR="00F67D28" w:rsidRPr="00BA6EA8">
        <w:rPr>
          <w:lang w:val="en-IE"/>
        </w:rPr>
        <w:t>exists</w:t>
      </w:r>
      <w:proofErr w:type="gramEnd"/>
      <w:r w:rsidR="00F67D28" w:rsidRPr="00BA6EA8">
        <w:rPr>
          <w:lang w:val="en-IE"/>
        </w:rPr>
        <w:t xml:space="preserve"> an effective and stimulating learning environment </w:t>
      </w:r>
    </w:p>
    <w:p w:rsidR="00DD7B23" w:rsidRPr="00E80CEF" w:rsidRDefault="00F67D28" w:rsidP="00E80CEF">
      <w:pPr>
        <w:jc w:val="both"/>
        <w:rPr>
          <w:b/>
          <w:lang w:val="en-IE"/>
        </w:rPr>
      </w:pPr>
      <w:r w:rsidRPr="00C64F70">
        <w:rPr>
          <w:b/>
          <w:lang w:val="en-IE"/>
        </w:rPr>
        <w:t>Principles Underlining the Code of Behaviour</w:t>
      </w:r>
      <w:r w:rsidRPr="00E80CEF">
        <w:rPr>
          <w:b/>
          <w:lang w:val="en-IE"/>
        </w:rPr>
        <w:t xml:space="preserve"> </w:t>
      </w:r>
    </w:p>
    <w:p w:rsidR="00DD7B23" w:rsidRPr="00E80CEF" w:rsidRDefault="00F67D28" w:rsidP="00E80CEF">
      <w:pPr>
        <w:jc w:val="both"/>
        <w:rPr>
          <w:lang w:val="en-IE"/>
        </w:rPr>
      </w:pPr>
      <w:r w:rsidRPr="00E80CEF">
        <w:rPr>
          <w:lang w:val="en-IE"/>
        </w:rPr>
        <w:sym w:font="Symbol" w:char="F0B7"/>
      </w:r>
      <w:r w:rsidRPr="00E80CEF">
        <w:rPr>
          <w:lang w:val="en-IE"/>
        </w:rPr>
        <w:t xml:space="preserve"> Every effort will be made to ensure that our code is implemented in a reasonable, fair and consistent manner and that all members of staff adopt a positive approach to the question of behaviour in the school. </w:t>
      </w:r>
    </w:p>
    <w:p w:rsidR="00DD7B23" w:rsidRPr="00E80CEF" w:rsidRDefault="00F67D28" w:rsidP="00E80CEF">
      <w:pPr>
        <w:jc w:val="both"/>
        <w:rPr>
          <w:lang w:val="en-IE"/>
        </w:rPr>
      </w:pPr>
      <w:r w:rsidRPr="00E80CEF">
        <w:rPr>
          <w:lang w:val="en-IE"/>
        </w:rPr>
        <w:sym w:font="Symbol" w:char="F0B7"/>
      </w:r>
      <w:r w:rsidRPr="00E80CEF">
        <w:rPr>
          <w:lang w:val="en-IE"/>
        </w:rPr>
        <w:t xml:space="preserve"> Differences amongst our pupils e.g. S.E.N. pupils will be acknowledged. </w:t>
      </w:r>
    </w:p>
    <w:p w:rsidR="00DD7B23" w:rsidRPr="00E80CEF" w:rsidRDefault="00F67D28" w:rsidP="00E80CEF">
      <w:pPr>
        <w:jc w:val="both"/>
        <w:rPr>
          <w:lang w:val="en-IE"/>
        </w:rPr>
      </w:pPr>
      <w:r w:rsidRPr="00E80CEF">
        <w:rPr>
          <w:lang w:val="en-IE"/>
        </w:rPr>
        <w:sym w:font="Symbol" w:char="F0B7"/>
      </w:r>
      <w:r w:rsidRPr="00E80CEF">
        <w:rPr>
          <w:lang w:val="en-IE"/>
        </w:rPr>
        <w:t xml:space="preserve"> A whole school approach will be adopted. This requires a strong sense of community within the school and a high level of co-operation and sense of ownership from all the stake holders – B.O.M. teachers, parents, pupils and ancillary staff. </w:t>
      </w:r>
    </w:p>
    <w:p w:rsidR="0009157D" w:rsidRPr="00E80CEF" w:rsidRDefault="00F67D28" w:rsidP="00E80CEF">
      <w:pPr>
        <w:jc w:val="both"/>
        <w:rPr>
          <w:lang w:val="en-IE"/>
        </w:rPr>
      </w:pPr>
      <w:r w:rsidRPr="00E80CEF">
        <w:rPr>
          <w:lang w:val="en-IE"/>
        </w:rPr>
        <w:sym w:font="Symbol" w:char="F0B7"/>
      </w:r>
      <w:r w:rsidRPr="00E80CEF">
        <w:rPr>
          <w:lang w:val="en-IE"/>
        </w:rPr>
        <w:t xml:space="preserve"> Good behaviour will be encouraged and rewarded. Where difficulties arise, parents will be contacted at an early stage. </w:t>
      </w:r>
    </w:p>
    <w:p w:rsidR="0009157D" w:rsidRPr="00E80CEF" w:rsidRDefault="00F67D28" w:rsidP="00E80CEF">
      <w:pPr>
        <w:jc w:val="both"/>
        <w:rPr>
          <w:b/>
          <w:lang w:val="en-IE"/>
        </w:rPr>
      </w:pPr>
      <w:r w:rsidRPr="00C64F70">
        <w:rPr>
          <w:b/>
          <w:lang w:val="en-IE"/>
        </w:rPr>
        <w:t>Whole School Approach to Promoting Positive Behaviour</w:t>
      </w:r>
      <w:r w:rsidRPr="00E80CEF">
        <w:rPr>
          <w:b/>
          <w:lang w:val="en-IE"/>
        </w:rPr>
        <w:t xml:space="preserve"> </w:t>
      </w:r>
    </w:p>
    <w:p w:rsidR="00350F96" w:rsidRPr="00E80CEF" w:rsidRDefault="00F67D28" w:rsidP="00E80CEF">
      <w:pPr>
        <w:jc w:val="both"/>
        <w:rPr>
          <w:lang w:val="en-IE"/>
        </w:rPr>
      </w:pPr>
      <w:r w:rsidRPr="00E80CEF">
        <w:rPr>
          <w:lang w:val="en-IE"/>
        </w:rPr>
        <w:t xml:space="preserve">An effective Code of behaviour requires the co-operation of all stakeholders in the school. To this end there are specific roles and responsibilities in achieving high standards of behaviour in our school. </w:t>
      </w:r>
    </w:p>
    <w:p w:rsidR="00DD7B23" w:rsidRPr="00E80CEF" w:rsidRDefault="00F67D28" w:rsidP="00E80CEF">
      <w:pPr>
        <w:jc w:val="both"/>
        <w:rPr>
          <w:b/>
          <w:lang w:val="en-IE"/>
        </w:rPr>
      </w:pPr>
      <w:r w:rsidRPr="00E80CEF">
        <w:rPr>
          <w:b/>
          <w:lang w:val="en-IE"/>
        </w:rPr>
        <w:t>Board of Management</w:t>
      </w:r>
    </w:p>
    <w:p w:rsidR="00DD7B23"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Members of the Board of Management were involved in drafting this policy and the board will be </w:t>
      </w:r>
      <w:proofErr w:type="gramStart"/>
      <w:r w:rsidRPr="00E80CEF">
        <w:rPr>
          <w:lang w:val="en-IE"/>
        </w:rPr>
        <w:t>involved</w:t>
      </w:r>
      <w:proofErr w:type="gramEnd"/>
      <w:r w:rsidRPr="00E80CEF">
        <w:rPr>
          <w:lang w:val="en-IE"/>
        </w:rPr>
        <w:t xml:space="preserve"> in any future review of the policy. </w:t>
      </w:r>
    </w:p>
    <w:p w:rsidR="00DD7B23" w:rsidRPr="00E80CEF" w:rsidRDefault="00F67D28" w:rsidP="00E80CEF">
      <w:pPr>
        <w:jc w:val="both"/>
        <w:rPr>
          <w:lang w:val="en-IE"/>
        </w:rPr>
      </w:pPr>
      <w:r w:rsidRPr="00E80CEF">
        <w:rPr>
          <w:lang w:val="en-IE"/>
        </w:rPr>
        <w:sym w:font="Symbol" w:char="F0B7"/>
      </w:r>
      <w:r w:rsidRPr="00E80CEF">
        <w:rPr>
          <w:lang w:val="en-IE"/>
        </w:rPr>
        <w:t xml:space="preserve"> The Board of Management supports the code of behaviour in the school on an ongoing basis. </w:t>
      </w:r>
    </w:p>
    <w:p w:rsidR="00DD7B23" w:rsidRPr="00E80CEF" w:rsidRDefault="00F67D28" w:rsidP="00E80CEF">
      <w:pPr>
        <w:jc w:val="both"/>
        <w:rPr>
          <w:lang w:val="en-IE"/>
        </w:rPr>
      </w:pPr>
      <w:r w:rsidRPr="00E80CEF">
        <w:rPr>
          <w:lang w:val="en-IE"/>
        </w:rPr>
        <w:lastRenderedPageBreak/>
        <w:sym w:font="Symbol" w:char="F0B7"/>
      </w:r>
      <w:r w:rsidRPr="00E80CEF">
        <w:rPr>
          <w:lang w:val="en-IE"/>
        </w:rPr>
        <w:t xml:space="preserve"> The Board of Management supports the staff in implementing the code of behaviour and provides as necessary professional development in behaviour management education and t</w:t>
      </w:r>
      <w:r w:rsidR="00DD7B23" w:rsidRPr="00E80CEF">
        <w:rPr>
          <w:lang w:val="en-IE"/>
        </w:rPr>
        <w:t xml:space="preserve">raining. </w:t>
      </w:r>
    </w:p>
    <w:p w:rsidR="00DD7B23"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The Board of Management gives authorisation for particular sanctions in the case of serious breaches of behaviour. </w:t>
      </w:r>
    </w:p>
    <w:p w:rsidR="00DD7B23" w:rsidRPr="00E80CEF" w:rsidRDefault="00F67D28" w:rsidP="00E80CEF">
      <w:pPr>
        <w:jc w:val="both"/>
        <w:rPr>
          <w:b/>
          <w:lang w:val="en-IE"/>
        </w:rPr>
      </w:pPr>
      <w:r w:rsidRPr="00E80CEF">
        <w:rPr>
          <w:b/>
          <w:lang w:val="en-IE"/>
        </w:rPr>
        <w:t xml:space="preserve">Staff </w:t>
      </w:r>
    </w:p>
    <w:p w:rsidR="00DD7B23" w:rsidRPr="00E80CEF" w:rsidRDefault="00F67D28" w:rsidP="00E80CEF">
      <w:pPr>
        <w:jc w:val="both"/>
        <w:rPr>
          <w:lang w:val="en-IE"/>
        </w:rPr>
      </w:pPr>
      <w:r w:rsidRPr="00E80CEF">
        <w:rPr>
          <w:lang w:val="en-IE"/>
        </w:rPr>
        <w:sym w:font="Symbol" w:char="F0B7"/>
      </w:r>
      <w:r w:rsidRPr="00E80CEF">
        <w:rPr>
          <w:lang w:val="en-IE"/>
        </w:rPr>
        <w:t xml:space="preserve"> Teachers are expected to adhere to the Code of Professional Behaviour and Practice for teachers as developed by the Teaching Council of Ireland. </w:t>
      </w:r>
    </w:p>
    <w:p w:rsidR="009D61D0" w:rsidRPr="00E80CEF" w:rsidRDefault="00F67D28" w:rsidP="00E80CEF">
      <w:pPr>
        <w:jc w:val="both"/>
        <w:rPr>
          <w:lang w:val="en-IE"/>
        </w:rPr>
      </w:pPr>
      <w:r w:rsidRPr="00E80CEF">
        <w:rPr>
          <w:lang w:val="en-IE"/>
        </w:rPr>
        <w:sym w:font="Symbol" w:char="F0B7"/>
      </w:r>
      <w:r w:rsidRPr="00E80CEF">
        <w:rPr>
          <w:lang w:val="en-IE"/>
        </w:rPr>
        <w:t xml:space="preserve"> As a staff we work together to devise reward/sanction programmes as necessary and we undergo any professional development necessary to ensure </w:t>
      </w:r>
      <w:r w:rsidR="00295716">
        <w:rPr>
          <w:lang w:val="en-IE"/>
        </w:rPr>
        <w:t>consistency</w:t>
      </w:r>
      <w:r w:rsidRPr="00E80CEF">
        <w:rPr>
          <w:lang w:val="en-IE"/>
        </w:rPr>
        <w:t xml:space="preserve"> in dealing with behavioural matters. </w:t>
      </w:r>
    </w:p>
    <w:p w:rsidR="009D61D0" w:rsidRPr="00E80CEF" w:rsidRDefault="00F67D28" w:rsidP="00E80CEF">
      <w:pPr>
        <w:jc w:val="both"/>
        <w:rPr>
          <w:lang w:val="en-IE"/>
        </w:rPr>
      </w:pPr>
      <w:r w:rsidRPr="00E80CEF">
        <w:rPr>
          <w:lang w:val="en-IE"/>
        </w:rPr>
        <w:sym w:font="Symbol" w:char="F0B7"/>
      </w:r>
      <w:r w:rsidR="00642ECC">
        <w:rPr>
          <w:lang w:val="en-IE"/>
        </w:rPr>
        <w:t xml:space="preserve"> The teaching of the SPHE </w:t>
      </w:r>
      <w:r w:rsidRPr="00E80CEF">
        <w:rPr>
          <w:lang w:val="en-IE"/>
        </w:rPr>
        <w:t xml:space="preserve">curriculum supports </w:t>
      </w:r>
      <w:r w:rsidR="001B2626">
        <w:rPr>
          <w:lang w:val="en-IE"/>
        </w:rPr>
        <w:t>the Code of B</w:t>
      </w:r>
      <w:r w:rsidRPr="00E80CEF">
        <w:rPr>
          <w:lang w:val="en-IE"/>
        </w:rPr>
        <w:t xml:space="preserve">ehaviour. </w:t>
      </w:r>
      <w:r w:rsidR="001B2626">
        <w:rPr>
          <w:lang w:val="en-IE"/>
        </w:rPr>
        <w:t xml:space="preserve"> </w:t>
      </w:r>
      <w:r w:rsidRPr="00E80CEF">
        <w:rPr>
          <w:lang w:val="en-IE"/>
        </w:rPr>
        <w:t xml:space="preserve">This curriculum helps children to develop communication and problem-solving skills while fostering self-esteem. </w:t>
      </w:r>
    </w:p>
    <w:p w:rsidR="009D61D0" w:rsidRPr="00E80CEF" w:rsidRDefault="00F67D28" w:rsidP="00E80CEF">
      <w:pPr>
        <w:jc w:val="both"/>
        <w:rPr>
          <w:lang w:val="en-IE"/>
        </w:rPr>
      </w:pPr>
      <w:r w:rsidRPr="00E80CEF">
        <w:rPr>
          <w:lang w:val="en-IE"/>
        </w:rPr>
        <w:sym w:font="Symbol" w:char="F0B7"/>
      </w:r>
      <w:r w:rsidRPr="00E80CEF">
        <w:rPr>
          <w:lang w:val="en-IE"/>
        </w:rPr>
        <w:t xml:space="preserve"> For children with Special Educational Needs, who may present with behavioural difficulties arising from their needs, learning support and class teachers liaise regularly to develop behavioural targets for such children consulting with NEPS as necessary. </w:t>
      </w:r>
    </w:p>
    <w:p w:rsidR="009D61D0" w:rsidRPr="00E80CEF" w:rsidRDefault="00F67D28" w:rsidP="00E80CEF">
      <w:pPr>
        <w:jc w:val="both"/>
        <w:rPr>
          <w:lang w:val="en-IE"/>
        </w:rPr>
      </w:pPr>
      <w:r w:rsidRPr="00E80CEF">
        <w:rPr>
          <w:lang w:val="en-IE"/>
        </w:rPr>
        <w:sym w:font="Symbol" w:char="F0B7"/>
      </w:r>
      <w:r w:rsidRPr="00E80CEF">
        <w:rPr>
          <w:lang w:val="en-IE"/>
        </w:rPr>
        <w:t xml:space="preserve"> This behaviour policy is circulated to all teachers and all temporary or new staff </w:t>
      </w:r>
      <w:proofErr w:type="gramStart"/>
      <w:r w:rsidRPr="00E80CEF">
        <w:rPr>
          <w:lang w:val="en-IE"/>
        </w:rPr>
        <w:t>are</w:t>
      </w:r>
      <w:proofErr w:type="gramEnd"/>
      <w:r w:rsidRPr="00E80CEF">
        <w:rPr>
          <w:lang w:val="en-IE"/>
        </w:rPr>
        <w:t xml:space="preserve"> also made aware of the policy and its content. Through regular staff meetings and good communication, the policy is reviewed and updated on an ongoing basis. </w:t>
      </w:r>
    </w:p>
    <w:p w:rsidR="009D61D0" w:rsidRPr="00E80CEF" w:rsidRDefault="00F67D28" w:rsidP="00E80CEF">
      <w:pPr>
        <w:jc w:val="both"/>
        <w:rPr>
          <w:lang w:val="en-IE"/>
        </w:rPr>
      </w:pPr>
      <w:r w:rsidRPr="00E80CEF">
        <w:rPr>
          <w:lang w:val="en-IE"/>
        </w:rPr>
        <w:sym w:font="Symbol" w:char="F0B7"/>
      </w:r>
      <w:r w:rsidRPr="00E80CEF">
        <w:rPr>
          <w:lang w:val="en-IE"/>
        </w:rPr>
        <w:t xml:space="preserve"> There are clear channels through which parents can communicate any concerns they may have about a pupil. </w:t>
      </w:r>
    </w:p>
    <w:p w:rsidR="009D61D0" w:rsidRPr="00E80CEF" w:rsidRDefault="00F67D28" w:rsidP="00E80CEF">
      <w:pPr>
        <w:jc w:val="both"/>
        <w:rPr>
          <w:lang w:val="en-IE"/>
        </w:rPr>
      </w:pPr>
      <w:r w:rsidRPr="00E80CEF">
        <w:rPr>
          <w:lang w:val="en-IE"/>
        </w:rPr>
        <w:sym w:font="Symbol" w:char="F0B7"/>
      </w:r>
      <w:r w:rsidRPr="00E80CEF">
        <w:rPr>
          <w:lang w:val="en-IE"/>
        </w:rPr>
        <w:t xml:space="preserve"> On the enrolment day, parents are given a copy of the Code of Behaviour in the school and the expectations of pupils are discussed, along with the role of parents in helping pupils to meet these expectations. Parents are encouraged to share information about anything that might affect a pupil’s behaviour in school. </w:t>
      </w:r>
    </w:p>
    <w:p w:rsidR="009D61D0" w:rsidRPr="00E80CEF" w:rsidRDefault="00F67D28" w:rsidP="00E80CEF">
      <w:pPr>
        <w:jc w:val="both"/>
        <w:rPr>
          <w:lang w:val="en-IE"/>
        </w:rPr>
      </w:pPr>
      <w:r w:rsidRPr="00E80CEF">
        <w:rPr>
          <w:lang w:val="en-IE"/>
        </w:rPr>
        <w:sym w:font="Symbol" w:char="F0B7"/>
      </w:r>
      <w:r w:rsidRPr="00E80CEF">
        <w:rPr>
          <w:lang w:val="en-IE"/>
        </w:rPr>
        <w:t xml:space="preserve"> Parents are notified early if there is a concern about a pupil’s behaviour, so that ways of helping the pupils can be discussed and agreed.</w:t>
      </w:r>
    </w:p>
    <w:p w:rsidR="009D61D0"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The school has a Parent Association. Parents are encouraged to get involved in this association as a structure through which they can work together for the best possible education for their children. Information is often offered through the Parent Association, such as talks or workshops or courses on behavioural matters and aspects of child and adolescent development.</w:t>
      </w:r>
    </w:p>
    <w:p w:rsidR="009D61D0" w:rsidRPr="00E80CEF" w:rsidRDefault="00F67D28" w:rsidP="00E80CEF">
      <w:pPr>
        <w:jc w:val="both"/>
        <w:rPr>
          <w:lang w:val="en-IE"/>
        </w:rPr>
      </w:pPr>
      <w:r w:rsidRPr="00E80CEF">
        <w:rPr>
          <w:lang w:val="en-IE"/>
        </w:rPr>
        <w:t xml:space="preserve"> </w:t>
      </w:r>
      <w:r w:rsidRPr="00E80CEF">
        <w:rPr>
          <w:lang w:val="en-IE"/>
        </w:rPr>
        <w:sym w:font="Symbol" w:char="F0B7"/>
      </w:r>
      <w:r w:rsidR="002E6CB6">
        <w:rPr>
          <w:lang w:val="en-IE"/>
        </w:rPr>
        <w:t xml:space="preserve"> Parents are expected to: </w:t>
      </w:r>
      <w:r w:rsidRPr="00E80CEF">
        <w:rPr>
          <w:lang w:val="en-IE"/>
        </w:rPr>
        <w:t xml:space="preserve">- Equip pupils with appropriate school materials, a sufficiently healthy lunch and full uniform. - Ensure pupils attend school regularly and punctually - Be courteous towards pupils and staff - Make an appointment to meet with a teacher/ Principal through the school office - Respect </w:t>
      </w:r>
      <w:r w:rsidRPr="00E80CEF">
        <w:rPr>
          <w:lang w:val="en-IE"/>
        </w:rPr>
        <w:lastRenderedPageBreak/>
        <w:t>school property and encourage their children to do the same - Label pupils’ coats and other property. - Supervise their young children on school premises when collecting othe</w:t>
      </w:r>
      <w:r w:rsidR="0003740D">
        <w:rPr>
          <w:lang w:val="en-IE"/>
        </w:rPr>
        <w:t>r pupils or visiting the school.</w:t>
      </w:r>
    </w:p>
    <w:p w:rsidR="009D61D0" w:rsidRPr="00E80CEF" w:rsidRDefault="00F67D28" w:rsidP="00E80CEF">
      <w:pPr>
        <w:jc w:val="both"/>
        <w:rPr>
          <w:lang w:val="en-IE"/>
        </w:rPr>
      </w:pPr>
      <w:r w:rsidRPr="00E80CEF">
        <w:rPr>
          <w:lang w:val="en-IE"/>
        </w:rPr>
        <w:sym w:font="Symbol" w:char="F0B7"/>
      </w:r>
      <w:r w:rsidRPr="00E80CEF">
        <w:rPr>
          <w:lang w:val="en-IE"/>
        </w:rPr>
        <w:t xml:space="preserve"> At the beginning of each academic year, the class teacher will draft a list of class rules with the children which reflect and support the school rules, but are presented in a way that is accessible to the children. </w:t>
      </w:r>
      <w:r w:rsidRPr="00E80CEF">
        <w:rPr>
          <w:lang w:val="en-IE"/>
        </w:rPr>
        <w:sym w:font="Symbol" w:char="F0B7"/>
      </w:r>
      <w:r w:rsidRPr="00E80CEF">
        <w:rPr>
          <w:lang w:val="en-IE"/>
        </w:rPr>
        <w:t xml:space="preserve"> The children attend assemblies with the principal at which any behavioural concerns are raised and discussed.</w:t>
      </w:r>
    </w:p>
    <w:p w:rsidR="009D61D0"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They experience being part of a collective effort to make sure the school is a good place to teach and learn</w:t>
      </w:r>
    </w:p>
    <w:p w:rsidR="009D61D0" w:rsidRPr="00E80CEF" w:rsidRDefault="00F67D28" w:rsidP="00E80CEF">
      <w:pPr>
        <w:jc w:val="both"/>
        <w:rPr>
          <w:lang w:val="en-IE"/>
        </w:rPr>
      </w:pPr>
      <w:r w:rsidRPr="00E80CEF">
        <w:rPr>
          <w:lang w:val="en-IE"/>
        </w:rPr>
        <w:t xml:space="preserve"> </w:t>
      </w:r>
      <w:r w:rsidRPr="00E80CEF">
        <w:rPr>
          <w:lang w:val="en-IE"/>
        </w:rPr>
        <w:sym w:font="Symbol" w:char="F0B7"/>
      </w:r>
      <w:r w:rsidRPr="00E80CEF">
        <w:rPr>
          <w:lang w:val="en-IE"/>
        </w:rPr>
        <w:t xml:space="preserve"> They learn about taking personal responsibility for their behaviour and for each other’s wellbeing and the wellbeing of the teachers </w:t>
      </w:r>
    </w:p>
    <w:p w:rsidR="009D61D0" w:rsidRPr="00E80CEF" w:rsidRDefault="00F67D28" w:rsidP="00E80CEF">
      <w:pPr>
        <w:jc w:val="both"/>
        <w:rPr>
          <w:lang w:val="en-IE"/>
        </w:rPr>
      </w:pPr>
      <w:r w:rsidRPr="00E80CEF">
        <w:rPr>
          <w:lang w:val="en-IE"/>
        </w:rPr>
        <w:sym w:font="Symbol" w:char="F0B7"/>
      </w:r>
      <w:r w:rsidRPr="00E80CEF">
        <w:rPr>
          <w:lang w:val="en-IE"/>
        </w:rPr>
        <w:t xml:space="preserve"> They learn essential skills of listening, negotiating and managing differences.</w:t>
      </w:r>
    </w:p>
    <w:p w:rsidR="009D61D0" w:rsidRPr="00E80CEF" w:rsidRDefault="00F67D28" w:rsidP="00E80CEF">
      <w:pPr>
        <w:jc w:val="both"/>
        <w:rPr>
          <w:b/>
          <w:lang w:val="en-IE"/>
        </w:rPr>
      </w:pPr>
      <w:r w:rsidRPr="00C64F70">
        <w:rPr>
          <w:b/>
          <w:lang w:val="en-IE"/>
        </w:rPr>
        <w:t>Content of the Code of Behaviour</w:t>
      </w:r>
      <w:r w:rsidRPr="00E80CEF">
        <w:rPr>
          <w:b/>
          <w:lang w:val="en-IE"/>
        </w:rPr>
        <w:t xml:space="preserve"> </w:t>
      </w:r>
    </w:p>
    <w:p w:rsidR="009D61D0" w:rsidRPr="00E80CEF" w:rsidRDefault="00F67D28" w:rsidP="00E80CEF">
      <w:pPr>
        <w:jc w:val="both"/>
        <w:rPr>
          <w:b/>
          <w:lang w:val="en-IE"/>
        </w:rPr>
      </w:pPr>
      <w:r w:rsidRPr="00E80CEF">
        <w:rPr>
          <w:b/>
          <w:lang w:val="en-IE"/>
        </w:rPr>
        <w:t xml:space="preserve">General Guidelines </w:t>
      </w:r>
    </w:p>
    <w:p w:rsidR="009D61D0" w:rsidRPr="00E80CEF" w:rsidRDefault="00F67D28" w:rsidP="00E80CEF">
      <w:pPr>
        <w:jc w:val="both"/>
        <w:rPr>
          <w:lang w:val="en-IE"/>
        </w:rPr>
      </w:pP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is a community consisting of pupils, teachers, support staff, parents and visitors to the school. Each member of this community must be treated with respect and tolerance. The dignity and individuality of each member must be respected. The well-being of the school as a community is dependent on this and also on the level of care and co-operation among its members. </w:t>
      </w:r>
    </w:p>
    <w:p w:rsidR="009D61D0" w:rsidRPr="00E80CEF" w:rsidRDefault="00F67D28" w:rsidP="00E80CEF">
      <w:pPr>
        <w:jc w:val="both"/>
        <w:rPr>
          <w:lang w:val="en-IE"/>
        </w:rPr>
      </w:pPr>
      <w:r w:rsidRPr="00E80CEF">
        <w:rPr>
          <w:lang w:val="en-IE"/>
        </w:rPr>
        <w:t xml:space="preserve">The Code of Behaviour provides a framework to support this sense of community and wellbeing. Within it, school rules are kept to a minimum and are devised with regard to the health, welfare and safety of all members of the school community. In formulating the Code of Behaviour account was taken of the variety of differences that exist among children and of the need to accommodate these differences. </w:t>
      </w:r>
    </w:p>
    <w:p w:rsidR="00371263" w:rsidRPr="00E80CEF" w:rsidRDefault="00F67D28" w:rsidP="00E80CEF">
      <w:pPr>
        <w:jc w:val="both"/>
        <w:rPr>
          <w:lang w:val="en-IE"/>
        </w:rPr>
      </w:pPr>
      <w:r w:rsidRPr="00E80CEF">
        <w:rPr>
          <w:lang w:val="en-IE"/>
        </w:rPr>
        <w:t xml:space="preserve">Every effort is made to emphasise the positive over the negative in terms of encouraging, monitoring and evaluating pupils’ behaviour. The Code of Behaviour also provides a framework within which positive strategies/techniques of motivation, reward and encouragement are utilised. </w:t>
      </w:r>
    </w:p>
    <w:p w:rsidR="009D61D0" w:rsidRPr="00E80CEF" w:rsidRDefault="00F67D28" w:rsidP="00E80CEF">
      <w:pPr>
        <w:jc w:val="both"/>
        <w:rPr>
          <w:lang w:val="en-IE"/>
        </w:rPr>
      </w:pPr>
      <w:r w:rsidRPr="00E80CEF">
        <w:rPr>
          <w:lang w:val="en-IE"/>
        </w:rPr>
        <w:t xml:space="preserve">Many forms of positive reinforcement are used within the school including praise, encouragement, acknowledgement, reward/merit stickers/cards/stamps, prizes, etc as teachers and other members of staff seek to ‘catch the pupil being good’. </w:t>
      </w:r>
    </w:p>
    <w:p w:rsidR="009D61D0" w:rsidRPr="00BE6DD8" w:rsidRDefault="00F67D28" w:rsidP="00E80CEF">
      <w:pPr>
        <w:jc w:val="both"/>
        <w:rPr>
          <w:b/>
          <w:lang w:val="en-IE"/>
        </w:rPr>
      </w:pPr>
      <w:r w:rsidRPr="00BE6DD8">
        <w:rPr>
          <w:b/>
          <w:lang w:val="en-IE"/>
        </w:rPr>
        <w:t xml:space="preserve">Rules for Good Behaviour in School </w:t>
      </w:r>
    </w:p>
    <w:p w:rsidR="00587E31" w:rsidRPr="005F1383" w:rsidRDefault="00587E31" w:rsidP="00587E31">
      <w:pPr>
        <w:jc w:val="both"/>
        <w:rPr>
          <w:lang w:val="en-IE"/>
        </w:rPr>
      </w:pPr>
      <w:r>
        <w:rPr>
          <w:lang w:val="en-IE"/>
        </w:rPr>
        <w:t xml:space="preserve">1) Kind hands, kind feet, kind words. </w:t>
      </w:r>
    </w:p>
    <w:p w:rsidR="009D61D0" w:rsidRPr="005F1383" w:rsidRDefault="00587E31" w:rsidP="005F1383">
      <w:pPr>
        <w:jc w:val="both"/>
        <w:rPr>
          <w:lang w:val="en-IE"/>
        </w:rPr>
      </w:pPr>
      <w:r>
        <w:rPr>
          <w:lang w:val="en-IE"/>
        </w:rPr>
        <w:t>2</w:t>
      </w:r>
      <w:r w:rsidR="005F1383">
        <w:rPr>
          <w:lang w:val="en-IE"/>
        </w:rPr>
        <w:t xml:space="preserve">) </w:t>
      </w:r>
      <w:r w:rsidR="00F67D28" w:rsidRPr="005F1383">
        <w:rPr>
          <w:lang w:val="en-IE"/>
        </w:rPr>
        <w:t>We show kindness and respect to everyone in our school</w:t>
      </w:r>
      <w:r w:rsidR="0033354A" w:rsidRPr="005F1383">
        <w:rPr>
          <w:lang w:val="en-IE"/>
        </w:rPr>
        <w:t>, including our own and others’ property</w:t>
      </w:r>
      <w:r w:rsidR="00F67D28" w:rsidRPr="005F1383">
        <w:rPr>
          <w:lang w:val="en-IE"/>
        </w:rPr>
        <w:t>.</w:t>
      </w:r>
    </w:p>
    <w:p w:rsidR="009D61D0" w:rsidRPr="00BE6DD8" w:rsidRDefault="00587E31" w:rsidP="00E80CEF">
      <w:pPr>
        <w:jc w:val="both"/>
        <w:rPr>
          <w:lang w:val="en-IE"/>
        </w:rPr>
      </w:pPr>
      <w:r>
        <w:rPr>
          <w:lang w:val="en-IE"/>
        </w:rPr>
        <w:t>3</w:t>
      </w:r>
      <w:r w:rsidR="00F67D28" w:rsidRPr="00BE6DD8">
        <w:rPr>
          <w:lang w:val="en-IE"/>
        </w:rPr>
        <w:t xml:space="preserve">) We speak in a mannerly way at all times. </w:t>
      </w:r>
    </w:p>
    <w:p w:rsidR="009D61D0" w:rsidRPr="00BE6DD8" w:rsidRDefault="00587E31" w:rsidP="00E80CEF">
      <w:pPr>
        <w:jc w:val="both"/>
        <w:rPr>
          <w:lang w:val="en-IE"/>
        </w:rPr>
      </w:pPr>
      <w:r>
        <w:rPr>
          <w:lang w:val="en-IE"/>
        </w:rPr>
        <w:t>4</w:t>
      </w:r>
      <w:r w:rsidR="00F67D28" w:rsidRPr="00BE6DD8">
        <w:rPr>
          <w:lang w:val="en-IE"/>
        </w:rPr>
        <w:t xml:space="preserve">) We co-operate with instructions given by teachers/other staff members. </w:t>
      </w:r>
    </w:p>
    <w:p w:rsidR="009D61D0" w:rsidRPr="00BE6DD8" w:rsidRDefault="00587E31" w:rsidP="00E80CEF">
      <w:pPr>
        <w:jc w:val="both"/>
        <w:rPr>
          <w:lang w:val="en-IE"/>
        </w:rPr>
      </w:pPr>
      <w:r>
        <w:rPr>
          <w:lang w:val="en-IE"/>
        </w:rPr>
        <w:lastRenderedPageBreak/>
        <w:t>5</w:t>
      </w:r>
      <w:r w:rsidR="00F67D28" w:rsidRPr="00BE6DD8">
        <w:rPr>
          <w:lang w:val="en-IE"/>
        </w:rPr>
        <w:t xml:space="preserve">) We complete </w:t>
      </w:r>
      <w:r>
        <w:rPr>
          <w:lang w:val="en-IE"/>
        </w:rPr>
        <w:t>both written and learning</w:t>
      </w:r>
      <w:r w:rsidR="0033354A" w:rsidRPr="00BE6DD8">
        <w:rPr>
          <w:lang w:val="en-IE"/>
        </w:rPr>
        <w:t xml:space="preserve"> homework and </w:t>
      </w:r>
      <w:r w:rsidR="00F67D28" w:rsidRPr="00BE6DD8">
        <w:rPr>
          <w:lang w:val="en-IE"/>
        </w:rPr>
        <w:t>schoolw</w:t>
      </w:r>
      <w:r w:rsidR="00477366">
        <w:rPr>
          <w:lang w:val="en-IE"/>
        </w:rPr>
        <w:t xml:space="preserve">ork to the best of our ability, and we bring a note in our homework journal or on Aladdin to explain times when it is incomplete. </w:t>
      </w:r>
    </w:p>
    <w:p w:rsidR="00E47D89" w:rsidRPr="00BE6DD8" w:rsidRDefault="00587E31" w:rsidP="00E80CEF">
      <w:pPr>
        <w:jc w:val="both"/>
        <w:rPr>
          <w:lang w:val="en-IE"/>
        </w:rPr>
      </w:pPr>
      <w:r>
        <w:rPr>
          <w:lang w:val="en-IE"/>
        </w:rPr>
        <w:t>6</w:t>
      </w:r>
      <w:r w:rsidR="00F67D28" w:rsidRPr="00BE6DD8">
        <w:rPr>
          <w:lang w:val="en-IE"/>
        </w:rPr>
        <w:t xml:space="preserve">) We line up in an orderly manner </w:t>
      </w:r>
      <w:r w:rsidR="0033354A" w:rsidRPr="00BE6DD8">
        <w:rPr>
          <w:lang w:val="en-IE"/>
        </w:rPr>
        <w:t>and w</w:t>
      </w:r>
      <w:r w:rsidR="00F67D28" w:rsidRPr="00BE6DD8">
        <w:rPr>
          <w:lang w:val="en-IE"/>
        </w:rPr>
        <w:t xml:space="preserve">e walk </w:t>
      </w:r>
      <w:r w:rsidR="0033354A" w:rsidRPr="00BE6DD8">
        <w:rPr>
          <w:lang w:val="en-IE"/>
        </w:rPr>
        <w:t xml:space="preserve">in </w:t>
      </w:r>
      <w:r w:rsidR="00F67D28" w:rsidRPr="00BE6DD8">
        <w:rPr>
          <w:lang w:val="en-IE"/>
        </w:rPr>
        <w:t xml:space="preserve">the school building. </w:t>
      </w:r>
    </w:p>
    <w:p w:rsidR="00E47D89" w:rsidRPr="00BE6DD8" w:rsidRDefault="00587E31" w:rsidP="00E80CEF">
      <w:pPr>
        <w:jc w:val="both"/>
        <w:rPr>
          <w:lang w:val="en-IE"/>
        </w:rPr>
      </w:pPr>
      <w:r>
        <w:rPr>
          <w:lang w:val="en-IE"/>
        </w:rPr>
        <w:t>7</w:t>
      </w:r>
      <w:r w:rsidR="00F67D28" w:rsidRPr="00BE6DD8">
        <w:rPr>
          <w:lang w:val="en-IE"/>
        </w:rPr>
        <w:t>) We understand</w:t>
      </w:r>
      <w:r w:rsidR="0033354A" w:rsidRPr="00BE6DD8">
        <w:rPr>
          <w:lang w:val="en-IE"/>
        </w:rPr>
        <w:t xml:space="preserve"> that chewing gum and littering is not allowed at school</w:t>
      </w:r>
      <w:r w:rsidR="00F67D28" w:rsidRPr="00BE6DD8">
        <w:rPr>
          <w:lang w:val="en-IE"/>
        </w:rPr>
        <w:t xml:space="preserve">. </w:t>
      </w:r>
    </w:p>
    <w:p w:rsidR="00E47D89" w:rsidRPr="00BE6DD8" w:rsidRDefault="00587E31" w:rsidP="00E80CEF">
      <w:pPr>
        <w:jc w:val="both"/>
        <w:rPr>
          <w:lang w:val="en-IE"/>
        </w:rPr>
      </w:pPr>
      <w:r>
        <w:rPr>
          <w:lang w:val="en-IE"/>
        </w:rPr>
        <w:t>8</w:t>
      </w:r>
      <w:r w:rsidR="00F67D28" w:rsidRPr="00BE6DD8">
        <w:rPr>
          <w:lang w:val="en-IE"/>
        </w:rPr>
        <w:t>)</w:t>
      </w:r>
      <w:r w:rsidR="00371263" w:rsidRPr="00BE6DD8">
        <w:rPr>
          <w:lang w:val="en-IE"/>
        </w:rPr>
        <w:t xml:space="preserve"> </w:t>
      </w:r>
      <w:r w:rsidR="00F67D28" w:rsidRPr="00BE6DD8">
        <w:rPr>
          <w:lang w:val="en-IE"/>
        </w:rPr>
        <w:t>We leave mobile phones</w:t>
      </w:r>
      <w:r w:rsidR="0082137C" w:rsidRPr="00BE6DD8">
        <w:rPr>
          <w:lang w:val="en-IE"/>
        </w:rPr>
        <w:t xml:space="preserve"> and electronic devices at home, unless a parent</w:t>
      </w:r>
      <w:r w:rsidR="00BE6DD8">
        <w:rPr>
          <w:lang w:val="en-IE"/>
        </w:rPr>
        <w:t>/guardian</w:t>
      </w:r>
      <w:r w:rsidR="0082137C" w:rsidRPr="00BE6DD8">
        <w:rPr>
          <w:lang w:val="en-IE"/>
        </w:rPr>
        <w:t xml:space="preserve"> has agreed with a teacher, in line with the school’s Acceptable Use Policy</w:t>
      </w:r>
      <w:r w:rsidR="00DC18E6" w:rsidRPr="00BE6DD8">
        <w:rPr>
          <w:lang w:val="en-IE"/>
        </w:rPr>
        <w:t>.</w:t>
      </w:r>
    </w:p>
    <w:p w:rsidR="00DC18E6" w:rsidRPr="00BE6DD8" w:rsidRDefault="00DC18E6" w:rsidP="00E80CEF">
      <w:pPr>
        <w:jc w:val="both"/>
        <w:rPr>
          <w:lang w:val="en-IE"/>
        </w:rPr>
      </w:pPr>
      <w:r w:rsidRPr="00BE6DD8">
        <w:rPr>
          <w:lang w:val="en-IE"/>
        </w:rPr>
        <w:t xml:space="preserve">9) We wear the correct uniform or PE uniform as appropriate. </w:t>
      </w:r>
    </w:p>
    <w:p w:rsidR="00E47D89" w:rsidRPr="00BE6DD8" w:rsidRDefault="00F67D28" w:rsidP="00E80CEF">
      <w:pPr>
        <w:jc w:val="both"/>
        <w:rPr>
          <w:b/>
          <w:lang w:val="en-IE"/>
        </w:rPr>
      </w:pPr>
      <w:r w:rsidRPr="00C64F70">
        <w:rPr>
          <w:b/>
          <w:lang w:val="en-IE"/>
        </w:rPr>
        <w:t>Rules for Good Behaviour on the Yard</w:t>
      </w:r>
      <w:r w:rsidRPr="00BE6DD8">
        <w:rPr>
          <w:b/>
          <w:lang w:val="en-IE"/>
        </w:rPr>
        <w:t xml:space="preserve"> </w:t>
      </w:r>
    </w:p>
    <w:p w:rsidR="0082137C" w:rsidRPr="00BE6DD8" w:rsidRDefault="00F67D28" w:rsidP="00E80CEF">
      <w:pPr>
        <w:jc w:val="both"/>
        <w:rPr>
          <w:lang w:val="en-IE"/>
        </w:rPr>
      </w:pPr>
      <w:r w:rsidRPr="00BE6DD8">
        <w:rPr>
          <w:lang w:val="en-IE"/>
        </w:rPr>
        <w:t>1) We respect the rights of others to enjoy their break times</w:t>
      </w:r>
      <w:r w:rsidR="0082137C" w:rsidRPr="00BE6DD8">
        <w:rPr>
          <w:lang w:val="en-IE"/>
        </w:rPr>
        <w:t>.</w:t>
      </w:r>
      <w:r w:rsidRPr="00BE6DD8">
        <w:rPr>
          <w:lang w:val="en-IE"/>
        </w:rPr>
        <w:t xml:space="preserve"> </w:t>
      </w:r>
    </w:p>
    <w:p w:rsidR="00E47D89" w:rsidRPr="00BE6DD8" w:rsidRDefault="00F67D28" w:rsidP="00E80CEF">
      <w:pPr>
        <w:jc w:val="both"/>
        <w:rPr>
          <w:lang w:val="en-IE"/>
        </w:rPr>
      </w:pPr>
      <w:r w:rsidRPr="00BE6DD8">
        <w:rPr>
          <w:lang w:val="en-IE"/>
        </w:rPr>
        <w:t>2) We</w:t>
      </w:r>
      <w:r w:rsidR="0082137C" w:rsidRPr="00BE6DD8">
        <w:rPr>
          <w:lang w:val="en-IE"/>
        </w:rPr>
        <w:t xml:space="preserve"> walk to</w:t>
      </w:r>
      <w:r w:rsidRPr="00BE6DD8">
        <w:rPr>
          <w:lang w:val="en-IE"/>
        </w:rPr>
        <w:t xml:space="preserve"> </w:t>
      </w:r>
      <w:r w:rsidR="0082137C" w:rsidRPr="00BE6DD8">
        <w:rPr>
          <w:lang w:val="en-IE"/>
        </w:rPr>
        <w:t>line up when we hear</w:t>
      </w:r>
      <w:r w:rsidRPr="00BE6DD8">
        <w:rPr>
          <w:lang w:val="en-IE"/>
        </w:rPr>
        <w:t xml:space="preserve"> the yard bell and</w:t>
      </w:r>
      <w:r w:rsidR="0082137C" w:rsidRPr="00BE6DD8">
        <w:rPr>
          <w:lang w:val="en-IE"/>
        </w:rPr>
        <w:t>/or</w:t>
      </w:r>
      <w:r w:rsidRPr="00BE6DD8">
        <w:rPr>
          <w:lang w:val="en-IE"/>
        </w:rPr>
        <w:t xml:space="preserve"> teacher hand signals on the yard. </w:t>
      </w:r>
    </w:p>
    <w:p w:rsidR="00E47D89" w:rsidRDefault="0082137C" w:rsidP="00E80CEF">
      <w:pPr>
        <w:jc w:val="both"/>
        <w:rPr>
          <w:lang w:val="en-IE"/>
        </w:rPr>
      </w:pPr>
      <w:r w:rsidRPr="00BE6DD8">
        <w:rPr>
          <w:lang w:val="en-IE"/>
        </w:rPr>
        <w:t>3</w:t>
      </w:r>
      <w:r w:rsidR="00F67D28" w:rsidRPr="00BE6DD8">
        <w:rPr>
          <w:lang w:val="en-IE"/>
        </w:rPr>
        <w:t xml:space="preserve">) We </w:t>
      </w:r>
      <w:r w:rsidRPr="00BE6DD8">
        <w:rPr>
          <w:lang w:val="en-IE"/>
        </w:rPr>
        <w:t xml:space="preserve">play </w:t>
      </w:r>
      <w:r w:rsidR="00780DD7" w:rsidRPr="00BE6DD8">
        <w:rPr>
          <w:lang w:val="en-IE"/>
        </w:rPr>
        <w:t>safely and kindly to keep us and others safe</w:t>
      </w:r>
      <w:r w:rsidR="00F67D28" w:rsidRPr="00BE6DD8">
        <w:rPr>
          <w:lang w:val="en-IE"/>
        </w:rPr>
        <w:t xml:space="preserve">. </w:t>
      </w:r>
    </w:p>
    <w:p w:rsidR="00DC2D3A" w:rsidRDefault="00DC2D3A" w:rsidP="00E80CEF">
      <w:pPr>
        <w:jc w:val="both"/>
        <w:rPr>
          <w:lang w:val="en-IE"/>
        </w:rPr>
      </w:pPr>
      <w:r>
        <w:rPr>
          <w:lang w:val="en-IE"/>
        </w:rPr>
        <w:t xml:space="preserve">4) We include everyone in our games so no one gets left out or feels excluded. </w:t>
      </w:r>
    </w:p>
    <w:p w:rsidR="008A578B" w:rsidRPr="00BE6DD8" w:rsidRDefault="00DC2D3A" w:rsidP="00E80CEF">
      <w:pPr>
        <w:jc w:val="both"/>
        <w:rPr>
          <w:lang w:val="en-IE"/>
        </w:rPr>
      </w:pPr>
      <w:r>
        <w:rPr>
          <w:lang w:val="en-IE"/>
        </w:rPr>
        <w:t>5</w:t>
      </w:r>
      <w:r w:rsidR="008A578B">
        <w:rPr>
          <w:lang w:val="en-IE"/>
        </w:rPr>
        <w:t>) We play where the teachers can see us and stay within our designated areas.</w:t>
      </w:r>
    </w:p>
    <w:p w:rsidR="00E47D89" w:rsidRPr="00BE6DD8" w:rsidRDefault="00DC2D3A" w:rsidP="00E80CEF">
      <w:pPr>
        <w:jc w:val="both"/>
        <w:rPr>
          <w:lang w:val="en-IE"/>
        </w:rPr>
      </w:pPr>
      <w:r>
        <w:rPr>
          <w:lang w:val="en-IE"/>
        </w:rPr>
        <w:t>6)</w:t>
      </w:r>
      <w:r w:rsidR="00F67D28" w:rsidRPr="00BE6DD8">
        <w:rPr>
          <w:lang w:val="en-IE"/>
        </w:rPr>
        <w:t xml:space="preserve"> We request permission from the teacher on duty to leave the yard. </w:t>
      </w:r>
    </w:p>
    <w:p w:rsidR="008D0A70" w:rsidRPr="005F1383" w:rsidRDefault="00F67D28" w:rsidP="00E80CEF">
      <w:pPr>
        <w:jc w:val="both"/>
        <w:rPr>
          <w:b/>
          <w:lang w:val="en-IE"/>
        </w:rPr>
      </w:pPr>
      <w:r w:rsidRPr="00C64F70">
        <w:rPr>
          <w:b/>
          <w:lang w:val="en-IE"/>
        </w:rPr>
        <w:t>Rules for Good Order in School</w:t>
      </w:r>
      <w:r w:rsidRPr="005F1383">
        <w:rPr>
          <w:b/>
          <w:lang w:val="en-IE"/>
        </w:rPr>
        <w:t xml:space="preserve"> </w:t>
      </w:r>
    </w:p>
    <w:p w:rsidR="008D0A70" w:rsidRPr="005F1383" w:rsidRDefault="00F67D28" w:rsidP="00E80CEF">
      <w:pPr>
        <w:jc w:val="both"/>
        <w:rPr>
          <w:lang w:val="en-IE"/>
        </w:rPr>
      </w:pPr>
      <w:r w:rsidRPr="005F1383">
        <w:rPr>
          <w:lang w:val="en-IE"/>
        </w:rPr>
        <w:t xml:space="preserve">1) Pupils should arrive </w:t>
      </w:r>
      <w:r w:rsidR="00BE6DD8" w:rsidRPr="005F1383">
        <w:rPr>
          <w:lang w:val="en-IE"/>
        </w:rPr>
        <w:t>on</w:t>
      </w:r>
      <w:r w:rsidRPr="005F1383">
        <w:rPr>
          <w:lang w:val="en-IE"/>
        </w:rPr>
        <w:t xml:space="preserve"> time for school. If late, a </w:t>
      </w:r>
      <w:r w:rsidR="001B2626" w:rsidRPr="005F1383">
        <w:rPr>
          <w:lang w:val="en-IE"/>
        </w:rPr>
        <w:t xml:space="preserve">phone call or </w:t>
      </w:r>
      <w:r w:rsidRPr="005F1383">
        <w:rPr>
          <w:lang w:val="en-IE"/>
        </w:rPr>
        <w:t>note of explanation from t</w:t>
      </w:r>
      <w:r w:rsidR="001B2626" w:rsidRPr="005F1383">
        <w:rPr>
          <w:lang w:val="en-IE"/>
        </w:rPr>
        <w:t>he parent/guardian is required, either in the Homework Journal, or through Aladdin.</w:t>
      </w:r>
    </w:p>
    <w:p w:rsidR="006C7D8C" w:rsidRPr="005F1383" w:rsidRDefault="00C809BE" w:rsidP="006C7D8C">
      <w:pPr>
        <w:jc w:val="both"/>
        <w:rPr>
          <w:lang w:val="en-IE"/>
        </w:rPr>
      </w:pPr>
      <w:r>
        <w:rPr>
          <w:lang w:val="en-IE"/>
        </w:rPr>
        <w:t>2</w:t>
      </w:r>
      <w:r w:rsidR="006C7D8C" w:rsidRPr="005F1383">
        <w:rPr>
          <w:lang w:val="en-IE"/>
        </w:rPr>
        <w:t xml:space="preserve">) </w:t>
      </w:r>
      <w:r w:rsidR="006C7D8C">
        <w:rPr>
          <w:lang w:val="en-IE"/>
        </w:rPr>
        <w:t>Full attendance is expected except in cases of illness or urgent family reasons. All a</w:t>
      </w:r>
      <w:r w:rsidR="006C7D8C" w:rsidRPr="005F1383">
        <w:rPr>
          <w:lang w:val="en-IE"/>
        </w:rPr>
        <w:t>bsence</w:t>
      </w:r>
      <w:r w:rsidR="006C7D8C">
        <w:rPr>
          <w:lang w:val="en-IE"/>
        </w:rPr>
        <w:t>s</w:t>
      </w:r>
      <w:r w:rsidR="006C7D8C" w:rsidRPr="005F1383">
        <w:rPr>
          <w:lang w:val="en-IE"/>
        </w:rPr>
        <w:t xml:space="preserve"> must be accounted for by means of a note (homework journal or Aladdin) or phone call from the parent/guardian to the school. This is in line with the school Attendance Strategy.</w:t>
      </w:r>
    </w:p>
    <w:p w:rsidR="008D0A70" w:rsidRPr="005F1383" w:rsidRDefault="00C809BE" w:rsidP="00E80CEF">
      <w:pPr>
        <w:jc w:val="both"/>
        <w:rPr>
          <w:lang w:val="en-IE"/>
        </w:rPr>
      </w:pPr>
      <w:r>
        <w:rPr>
          <w:lang w:val="en-IE"/>
        </w:rPr>
        <w:t>3</w:t>
      </w:r>
      <w:r w:rsidR="00F67D28" w:rsidRPr="005F1383">
        <w:rPr>
          <w:lang w:val="en-IE"/>
        </w:rPr>
        <w:t xml:space="preserve">) </w:t>
      </w:r>
      <w:r w:rsidR="001B2626" w:rsidRPr="005F1383">
        <w:rPr>
          <w:lang w:val="en-IE"/>
        </w:rPr>
        <w:t xml:space="preserve">Parents of children leaving school </w:t>
      </w:r>
      <w:r>
        <w:rPr>
          <w:lang w:val="en-IE"/>
        </w:rPr>
        <w:t xml:space="preserve">early </w:t>
      </w:r>
      <w:r w:rsidR="001B2626" w:rsidRPr="005F1383">
        <w:rPr>
          <w:lang w:val="en-IE"/>
        </w:rPr>
        <w:t>must give notice by note</w:t>
      </w:r>
      <w:r w:rsidR="00856BFB">
        <w:rPr>
          <w:lang w:val="en-IE"/>
        </w:rPr>
        <w:t xml:space="preserve"> or phone call</w:t>
      </w:r>
      <w:r w:rsidR="00856BFB" w:rsidRPr="00856BFB">
        <w:rPr>
          <w:lang w:val="en-IE"/>
        </w:rPr>
        <w:t xml:space="preserve"> </w:t>
      </w:r>
      <w:r w:rsidR="00856BFB" w:rsidRPr="005F1383">
        <w:rPr>
          <w:lang w:val="en-IE"/>
        </w:rPr>
        <w:t>before permission is granted</w:t>
      </w:r>
      <w:r w:rsidR="00856BFB">
        <w:rPr>
          <w:lang w:val="en-IE"/>
        </w:rPr>
        <w:t>.  Notes may be written in the homework journal or submitted through Aladdin.</w:t>
      </w:r>
      <w:r w:rsidR="00F67D28" w:rsidRPr="005F1383">
        <w:rPr>
          <w:lang w:val="en-IE"/>
        </w:rPr>
        <w:t xml:space="preserve"> </w:t>
      </w:r>
      <w:r w:rsidR="00856BFB">
        <w:rPr>
          <w:lang w:val="en-IE"/>
        </w:rPr>
        <w:t xml:space="preserve"> </w:t>
      </w:r>
      <w:r w:rsidR="00F67D28" w:rsidRPr="005F1383">
        <w:rPr>
          <w:lang w:val="en-IE"/>
        </w:rPr>
        <w:t xml:space="preserve">The child must be signed out in the Sign Out/In Book </w:t>
      </w:r>
      <w:r w:rsidR="001B2626" w:rsidRPr="005F1383">
        <w:rPr>
          <w:lang w:val="en-IE"/>
        </w:rPr>
        <w:t>at the front door</w:t>
      </w:r>
      <w:r w:rsidR="00F67D28" w:rsidRPr="005F1383">
        <w:rPr>
          <w:lang w:val="en-IE"/>
        </w:rPr>
        <w:t xml:space="preserve">. The child must be accompanied from the school by a responsible adult. </w:t>
      </w:r>
      <w:proofErr w:type="gramStart"/>
      <w:r w:rsidR="001B2626" w:rsidRPr="005F1383">
        <w:rPr>
          <w:lang w:val="en-IE"/>
        </w:rPr>
        <w:t xml:space="preserve">Reasons for early leaving include medical appointments and </w:t>
      </w:r>
      <w:r w:rsidR="00C11CAB" w:rsidRPr="005F1383">
        <w:rPr>
          <w:lang w:val="en-IE"/>
        </w:rPr>
        <w:t>urgent family reasons.</w:t>
      </w:r>
      <w:proofErr w:type="gramEnd"/>
    </w:p>
    <w:p w:rsidR="004052B4" w:rsidRPr="005F1383" w:rsidRDefault="00F67D28" w:rsidP="00E80CEF">
      <w:pPr>
        <w:jc w:val="both"/>
        <w:rPr>
          <w:lang w:val="en-IE"/>
        </w:rPr>
      </w:pPr>
      <w:r w:rsidRPr="005F1383">
        <w:rPr>
          <w:lang w:val="en-IE"/>
        </w:rPr>
        <w:t xml:space="preserve">4) </w:t>
      </w:r>
      <w:r w:rsidR="00012D42" w:rsidRPr="005F1383">
        <w:rPr>
          <w:lang w:val="en-IE"/>
        </w:rPr>
        <w:t xml:space="preserve">Parents </w:t>
      </w:r>
      <w:r w:rsidR="00440571">
        <w:rPr>
          <w:lang w:val="en-IE"/>
        </w:rPr>
        <w:t>are welcome to request meetings with teachers by</w:t>
      </w:r>
      <w:r w:rsidRPr="005F1383">
        <w:rPr>
          <w:lang w:val="en-IE"/>
        </w:rPr>
        <w:t xml:space="preserve"> appointment. </w:t>
      </w:r>
      <w:r w:rsidR="00012D42" w:rsidRPr="005F1383">
        <w:rPr>
          <w:lang w:val="en-IE"/>
        </w:rPr>
        <w:t xml:space="preserve"> </w:t>
      </w:r>
      <w:r w:rsidR="00004486">
        <w:rPr>
          <w:lang w:val="en-IE"/>
        </w:rPr>
        <w:t xml:space="preserve">Meetings are best held outside school time to minimise disruption to learning. </w:t>
      </w:r>
      <w:r w:rsidR="00012D42" w:rsidRPr="005F1383">
        <w:rPr>
          <w:lang w:val="en-IE"/>
        </w:rPr>
        <w:t>Only after a parent has met with a teacher and wants to discuss something further, should a meeting with the principal be requested.</w:t>
      </w:r>
      <w:r w:rsidRPr="005F1383">
        <w:rPr>
          <w:lang w:val="en-IE"/>
        </w:rPr>
        <w:t xml:space="preserve"> </w:t>
      </w:r>
    </w:p>
    <w:p w:rsidR="00B52DBB" w:rsidRPr="005F1383" w:rsidRDefault="00B52DBB" w:rsidP="00E80CEF">
      <w:pPr>
        <w:jc w:val="both"/>
        <w:rPr>
          <w:lang w:val="en-IE"/>
        </w:rPr>
      </w:pPr>
      <w:r w:rsidRPr="005F1383">
        <w:rPr>
          <w:lang w:val="en-IE"/>
        </w:rPr>
        <w:t>5</w:t>
      </w:r>
      <w:r w:rsidR="00F67D28" w:rsidRPr="005F1383">
        <w:rPr>
          <w:lang w:val="en-IE"/>
        </w:rPr>
        <w:t xml:space="preserve">) Pupils </w:t>
      </w:r>
      <w:r w:rsidRPr="005F1383">
        <w:rPr>
          <w:lang w:val="en-IE"/>
        </w:rPr>
        <w:t>bring</w:t>
      </w:r>
      <w:r w:rsidR="00F67D28" w:rsidRPr="005F1383">
        <w:rPr>
          <w:lang w:val="en-IE"/>
        </w:rPr>
        <w:t xml:space="preserve"> the</w:t>
      </w:r>
      <w:r w:rsidR="00BA15AA">
        <w:rPr>
          <w:lang w:val="en-IE"/>
        </w:rPr>
        <w:t xml:space="preserve"> correct uniform</w:t>
      </w:r>
      <w:r w:rsidR="00F67D28" w:rsidRPr="005F1383">
        <w:rPr>
          <w:lang w:val="en-IE"/>
        </w:rPr>
        <w:t xml:space="preserve"> books, copies</w:t>
      </w:r>
      <w:r w:rsidR="00C02252">
        <w:rPr>
          <w:lang w:val="en-IE"/>
        </w:rPr>
        <w:t>,</w:t>
      </w:r>
      <w:r w:rsidR="00F67D28" w:rsidRPr="005F1383">
        <w:rPr>
          <w:lang w:val="en-IE"/>
        </w:rPr>
        <w:t xml:space="preserve"> and other materials necessary </w:t>
      </w:r>
      <w:r w:rsidR="00C02252">
        <w:rPr>
          <w:lang w:val="en-IE"/>
        </w:rPr>
        <w:t xml:space="preserve">(i.e. cutlery and water bottles where needed) </w:t>
      </w:r>
      <w:r w:rsidRPr="005F1383">
        <w:rPr>
          <w:lang w:val="en-IE"/>
        </w:rPr>
        <w:t>with them every day</w:t>
      </w:r>
      <w:r w:rsidR="00F67D28" w:rsidRPr="005F1383">
        <w:rPr>
          <w:lang w:val="en-IE"/>
        </w:rPr>
        <w:t xml:space="preserve">. </w:t>
      </w:r>
    </w:p>
    <w:p w:rsidR="004052B4" w:rsidRPr="00E80CEF" w:rsidRDefault="00B52DBB" w:rsidP="00E80CEF">
      <w:pPr>
        <w:jc w:val="both"/>
        <w:rPr>
          <w:lang w:val="en-IE"/>
        </w:rPr>
      </w:pPr>
      <w:r w:rsidRPr="005F1383">
        <w:rPr>
          <w:lang w:val="en-IE"/>
        </w:rPr>
        <w:lastRenderedPageBreak/>
        <w:t>6</w:t>
      </w:r>
      <w:r w:rsidR="00F67D28" w:rsidRPr="005F1383">
        <w:rPr>
          <w:lang w:val="en-IE"/>
        </w:rPr>
        <w:t>) The school is not responsible for personal belongings left behind by pupils.</w:t>
      </w:r>
      <w:r w:rsidR="00F67D28" w:rsidRPr="00E80CEF">
        <w:rPr>
          <w:lang w:val="en-IE"/>
        </w:rPr>
        <w:t xml:space="preserve"> </w:t>
      </w:r>
    </w:p>
    <w:p w:rsidR="00371263" w:rsidRPr="00E80CEF" w:rsidRDefault="00F67D28" w:rsidP="00E80CEF">
      <w:pPr>
        <w:jc w:val="both"/>
        <w:rPr>
          <w:lang w:val="en-IE"/>
        </w:rPr>
      </w:pPr>
      <w:r w:rsidRPr="00C64F70">
        <w:rPr>
          <w:b/>
          <w:lang w:val="en-IE"/>
        </w:rPr>
        <w:t>Operation of the Code of Behaviour</w:t>
      </w:r>
      <w:r w:rsidRPr="00E80CEF">
        <w:rPr>
          <w:lang w:val="en-IE"/>
        </w:rPr>
        <w:t xml:space="preserve"> </w:t>
      </w:r>
    </w:p>
    <w:p w:rsidR="004052B4" w:rsidRPr="00E80CEF" w:rsidRDefault="00C64F70" w:rsidP="00E80CEF">
      <w:pPr>
        <w:jc w:val="both"/>
        <w:rPr>
          <w:lang w:val="en-IE"/>
        </w:rPr>
      </w:pPr>
      <w:r>
        <w:rPr>
          <w:lang w:val="en-IE"/>
        </w:rPr>
        <w:t xml:space="preserve">The </w:t>
      </w:r>
      <w:proofErr w:type="gramStart"/>
      <w:r w:rsidR="00F67D28" w:rsidRPr="00E80CEF">
        <w:rPr>
          <w:lang w:val="en-IE"/>
        </w:rPr>
        <w:t>staff</w:t>
      </w:r>
      <w:proofErr w:type="gramEnd"/>
      <w:r w:rsidR="00F67D28" w:rsidRPr="00E80CEF">
        <w:rPr>
          <w:lang w:val="en-IE"/>
        </w:rPr>
        <w:t xml:space="preserve"> of </w:t>
      </w:r>
      <w:proofErr w:type="spellStart"/>
      <w:r w:rsidR="00F67D28" w:rsidRPr="00E80CEF">
        <w:rPr>
          <w:lang w:val="en-IE"/>
        </w:rPr>
        <w:t>Scoil</w:t>
      </w:r>
      <w:proofErr w:type="spellEnd"/>
      <w:r w:rsidR="00F67D28" w:rsidRPr="00E80CEF">
        <w:rPr>
          <w:lang w:val="en-IE"/>
        </w:rPr>
        <w:t xml:space="preserve"> </w:t>
      </w:r>
      <w:proofErr w:type="spellStart"/>
      <w:r w:rsidR="00F67D28" w:rsidRPr="00E80CEF">
        <w:rPr>
          <w:lang w:val="en-IE"/>
        </w:rPr>
        <w:t>Mhuire</w:t>
      </w:r>
      <w:proofErr w:type="spellEnd"/>
      <w:r w:rsidR="00F67D28" w:rsidRPr="00E80CEF">
        <w:rPr>
          <w:lang w:val="en-IE"/>
        </w:rPr>
        <w:t xml:space="preserve"> NS promotes a caring attitude to child behaviour and approaches difficult situations in an effort to achieve a positive outcome for all involved. </w:t>
      </w:r>
    </w:p>
    <w:p w:rsidR="00371263" w:rsidRPr="00E80CEF" w:rsidRDefault="00F67D28" w:rsidP="00E80CEF">
      <w:pPr>
        <w:pStyle w:val="ListParagraph"/>
        <w:numPr>
          <w:ilvl w:val="0"/>
          <w:numId w:val="5"/>
        </w:numPr>
        <w:jc w:val="both"/>
        <w:rPr>
          <w:lang w:val="en-IE"/>
        </w:rPr>
      </w:pPr>
      <w:r w:rsidRPr="00E80CEF">
        <w:rPr>
          <w:lang w:val="en-IE"/>
        </w:rPr>
        <w:t xml:space="preserve">Positive Approach </w:t>
      </w:r>
    </w:p>
    <w:p w:rsidR="004052B4" w:rsidRPr="00E80CEF" w:rsidRDefault="00F67D28" w:rsidP="00E80CEF">
      <w:pPr>
        <w:jc w:val="both"/>
        <w:rPr>
          <w:lang w:val="en-IE"/>
        </w:rPr>
      </w:pPr>
      <w:r w:rsidRPr="00E80CEF">
        <w:rPr>
          <w:lang w:val="en-IE"/>
        </w:rPr>
        <w:t xml:space="preserve">Every effort is made by all members of staff to adopt a positive approach to the question of behaviour in our school. Positive reinforcement of good behaviour leads to better self-discipline and we place a great emphasis on incentives and rewards rather than on sanctions. We encourage the children to take pride in themselves, their work, their school and their community. Children are encouraged in each class and throughout the whole school to be positive and well-behaved towards each other. </w:t>
      </w:r>
    </w:p>
    <w:p w:rsidR="00371263" w:rsidRPr="00E80CEF" w:rsidRDefault="00F67D28" w:rsidP="00E80CEF">
      <w:pPr>
        <w:pStyle w:val="ListParagraph"/>
        <w:numPr>
          <w:ilvl w:val="0"/>
          <w:numId w:val="5"/>
        </w:numPr>
        <w:jc w:val="both"/>
        <w:rPr>
          <w:lang w:val="en-IE"/>
        </w:rPr>
      </w:pPr>
      <w:r w:rsidRPr="00E80CEF">
        <w:rPr>
          <w:lang w:val="en-IE"/>
        </w:rPr>
        <w:t xml:space="preserve">Difference </w:t>
      </w:r>
    </w:p>
    <w:p w:rsidR="00371263" w:rsidRPr="00E80CEF" w:rsidRDefault="00F67D28" w:rsidP="00E80CEF">
      <w:pPr>
        <w:jc w:val="both"/>
        <w:rPr>
          <w:lang w:val="en-IE"/>
        </w:rPr>
      </w:pP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recognises the variety of differences that exist between children and the need to accommodate these differences. All efforts will be made to match the curriculum to the abilities, aptitudes and interests of each pupil. </w:t>
      </w:r>
    </w:p>
    <w:p w:rsidR="00371263" w:rsidRPr="00E80CEF" w:rsidRDefault="00F67D28" w:rsidP="00E80CEF">
      <w:pPr>
        <w:pStyle w:val="ListParagraph"/>
        <w:numPr>
          <w:ilvl w:val="0"/>
          <w:numId w:val="5"/>
        </w:numPr>
        <w:jc w:val="both"/>
        <w:rPr>
          <w:lang w:val="en-IE"/>
        </w:rPr>
      </w:pPr>
      <w:r w:rsidRPr="00E80CEF">
        <w:rPr>
          <w:lang w:val="en-IE"/>
        </w:rPr>
        <w:t>Acknowledging and Rewarding Good Behaviour</w:t>
      </w:r>
    </w:p>
    <w:p w:rsidR="002910C5" w:rsidRDefault="00F67D28" w:rsidP="00E80CEF">
      <w:pPr>
        <w:jc w:val="both"/>
        <w:rPr>
          <w:b/>
          <w:lang w:val="en-IE"/>
        </w:rPr>
      </w:pPr>
      <w:r w:rsidRPr="00E80CEF">
        <w:rPr>
          <w:lang w:val="en-IE"/>
        </w:rPr>
        <w:t xml:space="preserve"> </w:t>
      </w:r>
      <w:r w:rsidRPr="00E80CEF">
        <w:rPr>
          <w:lang w:val="en-IE"/>
        </w:rPr>
        <w:sym w:font="Symbol" w:char="F0B7"/>
      </w:r>
      <w:r w:rsidRPr="00E80CEF">
        <w:rPr>
          <w:lang w:val="en-IE"/>
        </w:rPr>
        <w:t xml:space="preserve"> </w:t>
      </w:r>
      <w:r w:rsidRPr="001B4212">
        <w:rPr>
          <w:b/>
          <w:lang w:val="en-IE"/>
        </w:rPr>
        <w:t>Samples of Strategies/Incentives:</w:t>
      </w:r>
      <w:r w:rsidRPr="00E80CEF">
        <w:rPr>
          <w:b/>
          <w:lang w:val="en-IE"/>
        </w:rPr>
        <w:t xml:space="preserve"> </w:t>
      </w:r>
    </w:p>
    <w:p w:rsidR="001B4212" w:rsidRDefault="001B4212" w:rsidP="00E80CEF">
      <w:pPr>
        <w:jc w:val="both"/>
        <w:rPr>
          <w:lang w:val="en-IE"/>
        </w:rPr>
      </w:pPr>
      <w:r>
        <w:rPr>
          <w:b/>
          <w:lang w:val="en-IE"/>
        </w:rPr>
        <w:t xml:space="preserve">- </w:t>
      </w:r>
      <w:r>
        <w:rPr>
          <w:lang w:val="en-IE"/>
        </w:rPr>
        <w:t>whole-class incentives including Class Dojo, Golden Time, Reading Time</w:t>
      </w:r>
      <w:r w:rsidR="00DB74DC">
        <w:rPr>
          <w:lang w:val="en-IE"/>
        </w:rPr>
        <w:t>, Golden Rules displayed and respected in class</w:t>
      </w:r>
    </w:p>
    <w:p w:rsidR="001B4212" w:rsidRDefault="001B4212" w:rsidP="00E80CEF">
      <w:pPr>
        <w:jc w:val="both"/>
        <w:rPr>
          <w:lang w:val="en-IE"/>
        </w:rPr>
      </w:pPr>
      <w:r>
        <w:rPr>
          <w:lang w:val="en-IE"/>
        </w:rPr>
        <w:t>Individual incentives include:</w:t>
      </w:r>
    </w:p>
    <w:p w:rsidR="00D6570C" w:rsidRDefault="00D6570C" w:rsidP="00E80CEF">
      <w:pPr>
        <w:jc w:val="both"/>
        <w:rPr>
          <w:lang w:val="en-IE"/>
        </w:rPr>
      </w:pPr>
      <w:r>
        <w:rPr>
          <w:lang w:val="en-IE"/>
        </w:rPr>
        <w:t>- An individual plan / chart to monitor behaviour and applaud the behaviours we seek</w:t>
      </w:r>
    </w:p>
    <w:p w:rsidR="00CA33AC" w:rsidRPr="001B4212" w:rsidRDefault="00CA33AC" w:rsidP="00E80CEF">
      <w:pPr>
        <w:jc w:val="both"/>
        <w:rPr>
          <w:lang w:val="en-IE"/>
        </w:rPr>
      </w:pPr>
      <w:r>
        <w:rPr>
          <w:lang w:val="en-IE"/>
        </w:rPr>
        <w:t xml:space="preserve">- Catching them Being Good and applauding the </w:t>
      </w:r>
      <w:r w:rsidR="000D6321">
        <w:rPr>
          <w:lang w:val="en-IE"/>
        </w:rPr>
        <w:t>behaviours</w:t>
      </w:r>
      <w:r>
        <w:rPr>
          <w:lang w:val="en-IE"/>
        </w:rPr>
        <w:t xml:space="preserve"> we want to see</w:t>
      </w:r>
    </w:p>
    <w:p w:rsidR="002910C5" w:rsidRPr="00E80CEF" w:rsidRDefault="00F67D28" w:rsidP="00E80CEF">
      <w:pPr>
        <w:jc w:val="both"/>
        <w:rPr>
          <w:lang w:val="en-IE"/>
        </w:rPr>
      </w:pPr>
      <w:r w:rsidRPr="00E80CEF">
        <w:rPr>
          <w:lang w:val="en-IE"/>
        </w:rPr>
        <w:t xml:space="preserve">- A quiet word or gesture to show approval </w:t>
      </w:r>
    </w:p>
    <w:p w:rsidR="002910C5" w:rsidRPr="00E80CEF" w:rsidRDefault="00F67D28" w:rsidP="00E80CEF">
      <w:pPr>
        <w:jc w:val="both"/>
        <w:rPr>
          <w:lang w:val="en-IE"/>
        </w:rPr>
      </w:pPr>
      <w:r w:rsidRPr="00E80CEF">
        <w:rPr>
          <w:lang w:val="en-IE"/>
        </w:rPr>
        <w:t xml:space="preserve">- A comment on a child’s exercise book </w:t>
      </w:r>
    </w:p>
    <w:p w:rsidR="002910C5" w:rsidRPr="00E80CEF" w:rsidRDefault="00F67D28" w:rsidP="00E80CEF">
      <w:pPr>
        <w:jc w:val="both"/>
        <w:rPr>
          <w:lang w:val="en-IE"/>
        </w:rPr>
      </w:pPr>
      <w:r w:rsidRPr="00E80CEF">
        <w:rPr>
          <w:lang w:val="en-IE"/>
        </w:rPr>
        <w:t xml:space="preserve">- A visit to another class, Deputy Principal or Principal for commendation </w:t>
      </w:r>
    </w:p>
    <w:p w:rsidR="002910C5" w:rsidRPr="00E80CEF" w:rsidRDefault="00F67D28" w:rsidP="00E80CEF">
      <w:pPr>
        <w:jc w:val="both"/>
        <w:rPr>
          <w:lang w:val="en-IE"/>
        </w:rPr>
      </w:pPr>
      <w:r w:rsidRPr="00E80CEF">
        <w:rPr>
          <w:lang w:val="en-IE"/>
        </w:rPr>
        <w:t xml:space="preserve">- Praise in front of class group </w:t>
      </w:r>
    </w:p>
    <w:p w:rsidR="002910C5" w:rsidRPr="00E80CEF" w:rsidRDefault="00F67D28" w:rsidP="00E80CEF">
      <w:pPr>
        <w:jc w:val="both"/>
        <w:rPr>
          <w:lang w:val="en-IE"/>
        </w:rPr>
      </w:pPr>
      <w:r w:rsidRPr="00E80CEF">
        <w:rPr>
          <w:lang w:val="en-IE"/>
        </w:rPr>
        <w:t>- Awarding some speci</w:t>
      </w:r>
      <w:r w:rsidR="003C222D">
        <w:rPr>
          <w:lang w:val="en-IE"/>
        </w:rPr>
        <w:t>al privilege e.g. Golden Time, h</w:t>
      </w:r>
      <w:r w:rsidRPr="00E80CEF">
        <w:rPr>
          <w:lang w:val="en-IE"/>
        </w:rPr>
        <w:t xml:space="preserve">omework </w:t>
      </w:r>
      <w:r w:rsidR="003C222D">
        <w:rPr>
          <w:lang w:val="en-IE"/>
        </w:rPr>
        <w:t>passes</w:t>
      </w:r>
      <w:r w:rsidR="002910C5" w:rsidRPr="00E80CEF">
        <w:rPr>
          <w:lang w:val="en-IE"/>
        </w:rPr>
        <w:t xml:space="preserve">, </w:t>
      </w:r>
      <w:r w:rsidR="001B4212">
        <w:rPr>
          <w:lang w:val="en-IE"/>
        </w:rPr>
        <w:t xml:space="preserve">star of the day/week, </w:t>
      </w:r>
      <w:r w:rsidR="00DB74DC">
        <w:rPr>
          <w:lang w:val="en-IE"/>
        </w:rPr>
        <w:t>pupil choice of activity</w:t>
      </w:r>
    </w:p>
    <w:p w:rsidR="002910C5" w:rsidRPr="00E80CEF" w:rsidRDefault="002910C5" w:rsidP="00E80CEF">
      <w:pPr>
        <w:jc w:val="both"/>
        <w:rPr>
          <w:lang w:val="en-IE"/>
        </w:rPr>
      </w:pPr>
      <w:r w:rsidRPr="00E80CEF">
        <w:rPr>
          <w:lang w:val="en-IE"/>
        </w:rPr>
        <w:t xml:space="preserve">- </w:t>
      </w:r>
      <w:r w:rsidR="00F67D28" w:rsidRPr="00E80CEF">
        <w:rPr>
          <w:lang w:val="en-IE"/>
        </w:rPr>
        <w:t xml:space="preserve">Acknowledgment at assembly </w:t>
      </w:r>
    </w:p>
    <w:p w:rsidR="004052B4" w:rsidRPr="00E80CEF" w:rsidRDefault="00F67D28" w:rsidP="00E80CEF">
      <w:pPr>
        <w:jc w:val="both"/>
        <w:rPr>
          <w:lang w:val="en-IE"/>
        </w:rPr>
      </w:pPr>
      <w:r w:rsidRPr="00E80CEF">
        <w:rPr>
          <w:lang w:val="en-IE"/>
        </w:rPr>
        <w:t>- Written or verbal communication with parents.</w:t>
      </w:r>
    </w:p>
    <w:p w:rsidR="004052B4" w:rsidRPr="00E80CEF" w:rsidRDefault="00F67D28" w:rsidP="00E80CEF">
      <w:pPr>
        <w:jc w:val="both"/>
        <w:rPr>
          <w:b/>
          <w:lang w:val="en-IE"/>
        </w:rPr>
      </w:pPr>
      <w:r w:rsidRPr="00E80CEF">
        <w:rPr>
          <w:lang w:val="en-IE"/>
        </w:rPr>
        <w:lastRenderedPageBreak/>
        <w:t xml:space="preserve"> </w:t>
      </w:r>
      <w:r w:rsidRPr="000D6321">
        <w:rPr>
          <w:lang w:val="en-IE"/>
        </w:rPr>
        <w:sym w:font="Symbol" w:char="F0B7"/>
      </w:r>
      <w:r w:rsidRPr="000D6321">
        <w:rPr>
          <w:lang w:val="en-IE"/>
        </w:rPr>
        <w:t xml:space="preserve"> </w:t>
      </w:r>
      <w:r w:rsidRPr="000D6321">
        <w:rPr>
          <w:b/>
          <w:lang w:val="en-IE"/>
        </w:rPr>
        <w:t>Strategies to Affi</w:t>
      </w:r>
      <w:r w:rsidR="004052B4" w:rsidRPr="000D6321">
        <w:rPr>
          <w:b/>
          <w:lang w:val="en-IE"/>
        </w:rPr>
        <w:t>rm and Promote Good Behaviour</w:t>
      </w:r>
      <w:r w:rsidR="004052B4" w:rsidRPr="00E80CEF">
        <w:rPr>
          <w:b/>
          <w:lang w:val="en-IE"/>
        </w:rPr>
        <w:t xml:space="preserve"> </w:t>
      </w:r>
    </w:p>
    <w:p w:rsidR="004052B4" w:rsidRPr="00E80CEF" w:rsidRDefault="00F67D28" w:rsidP="00E80CEF">
      <w:pPr>
        <w:jc w:val="both"/>
        <w:rPr>
          <w:lang w:val="en-IE"/>
        </w:rPr>
      </w:pPr>
      <w:r w:rsidRPr="00E80CEF">
        <w:rPr>
          <w:lang w:val="en-IE"/>
        </w:rPr>
        <w:t xml:space="preserve">The following strategies may be </w:t>
      </w:r>
      <w:r w:rsidR="00E968AB">
        <w:rPr>
          <w:lang w:val="en-IE"/>
        </w:rPr>
        <w:t>used</w:t>
      </w:r>
      <w:r w:rsidRPr="00E80CEF">
        <w:rPr>
          <w:lang w:val="en-IE"/>
        </w:rPr>
        <w:t xml:space="preserve"> by a teacher in order to </w:t>
      </w:r>
      <w:r w:rsidR="00314ACD">
        <w:rPr>
          <w:lang w:val="en-IE"/>
        </w:rPr>
        <w:t>support desirable</w:t>
      </w:r>
      <w:r w:rsidRPr="00E80CEF">
        <w:rPr>
          <w:lang w:val="en-IE"/>
        </w:rPr>
        <w:t xml:space="preserve"> behaviour: </w:t>
      </w:r>
    </w:p>
    <w:p w:rsidR="004052B4" w:rsidRPr="00E80CEF" w:rsidRDefault="00F67D28" w:rsidP="00E80CEF">
      <w:pPr>
        <w:jc w:val="both"/>
        <w:rPr>
          <w:lang w:val="en-IE"/>
        </w:rPr>
      </w:pPr>
      <w:r w:rsidRPr="00E80CEF">
        <w:rPr>
          <w:lang w:val="en-IE"/>
        </w:rPr>
        <w:t xml:space="preserve">1) Discussion with the </w:t>
      </w:r>
      <w:r w:rsidR="00314ACD">
        <w:rPr>
          <w:lang w:val="en-IE"/>
        </w:rPr>
        <w:t xml:space="preserve">whole </w:t>
      </w:r>
      <w:r w:rsidRPr="00E80CEF">
        <w:rPr>
          <w:lang w:val="en-IE"/>
        </w:rPr>
        <w:t xml:space="preserve">class </w:t>
      </w:r>
      <w:r w:rsidR="00314ACD">
        <w:rPr>
          <w:lang w:val="en-IE"/>
        </w:rPr>
        <w:t xml:space="preserve">/ individual </w:t>
      </w:r>
      <w:r w:rsidRPr="00E80CEF">
        <w:rPr>
          <w:lang w:val="en-IE"/>
        </w:rPr>
        <w:t xml:space="preserve">regarding the need for appropriate behaviour. </w:t>
      </w:r>
    </w:p>
    <w:p w:rsidR="004052B4" w:rsidRPr="00E80CEF" w:rsidRDefault="00F67D28" w:rsidP="00E80CEF">
      <w:pPr>
        <w:jc w:val="both"/>
        <w:rPr>
          <w:lang w:val="en-IE"/>
        </w:rPr>
      </w:pPr>
      <w:r w:rsidRPr="00E80CEF">
        <w:rPr>
          <w:lang w:val="en-IE"/>
        </w:rPr>
        <w:t xml:space="preserve">2) Collaborative development of a set of Classroom Golden Rules. </w:t>
      </w:r>
    </w:p>
    <w:p w:rsidR="004052B4" w:rsidRPr="00E80CEF" w:rsidRDefault="00F67D28" w:rsidP="00E80CEF">
      <w:pPr>
        <w:jc w:val="both"/>
        <w:rPr>
          <w:lang w:val="en-IE"/>
        </w:rPr>
      </w:pPr>
      <w:r w:rsidRPr="00E80CEF">
        <w:rPr>
          <w:lang w:val="en-IE"/>
        </w:rPr>
        <w:t>3) Discussion with an individual pupil in order to ensure that the pupil understands why the behaviour is unacceptable.</w:t>
      </w:r>
    </w:p>
    <w:p w:rsidR="004052B4" w:rsidRPr="00E80CEF" w:rsidRDefault="00F67D28" w:rsidP="00E80CEF">
      <w:pPr>
        <w:jc w:val="both"/>
        <w:rPr>
          <w:lang w:val="en-IE"/>
        </w:rPr>
      </w:pPr>
      <w:r w:rsidRPr="00E80CEF">
        <w:rPr>
          <w:lang w:val="en-IE"/>
        </w:rPr>
        <w:t xml:space="preserve">4) The seating arrangement in the classroom may be changed. </w:t>
      </w:r>
    </w:p>
    <w:p w:rsidR="004052B4" w:rsidRPr="00E80CEF" w:rsidRDefault="00F67D28" w:rsidP="00E80CEF">
      <w:pPr>
        <w:jc w:val="both"/>
        <w:rPr>
          <w:lang w:val="en-IE"/>
        </w:rPr>
      </w:pPr>
      <w:r w:rsidRPr="00E80CEF">
        <w:rPr>
          <w:lang w:val="en-IE"/>
        </w:rPr>
        <w:t xml:space="preserve">5) Daily/weekly journal to inform parents/guardians of pupil’s behaviour, both positive and negative. </w:t>
      </w:r>
    </w:p>
    <w:p w:rsidR="004052B4" w:rsidRPr="00E80CEF" w:rsidRDefault="00F67D28" w:rsidP="00E80CEF">
      <w:pPr>
        <w:jc w:val="both"/>
        <w:rPr>
          <w:lang w:val="en-IE"/>
        </w:rPr>
      </w:pPr>
      <w:r w:rsidRPr="00E80CEF">
        <w:rPr>
          <w:lang w:val="en-IE"/>
        </w:rPr>
        <w:t xml:space="preserve">6) Behaviour Contract (agreed to and signed by the pupil, teacher, parents/guardians and Principal) may be formulated for a particular pupil with the aim of positively assessing the pupil’s behaviour on an on-going basis. Particular targets are </w:t>
      </w:r>
      <w:proofErr w:type="gramStart"/>
      <w:r w:rsidRPr="00E80CEF">
        <w:rPr>
          <w:lang w:val="en-IE"/>
        </w:rPr>
        <w:t>set,</w:t>
      </w:r>
      <w:proofErr w:type="gramEnd"/>
      <w:r w:rsidRPr="00E80CEF">
        <w:rPr>
          <w:lang w:val="en-IE"/>
        </w:rPr>
        <w:t xml:space="preserve"> acknowledgement and reward for achievement are built into the process. </w:t>
      </w:r>
    </w:p>
    <w:p w:rsidR="004052B4" w:rsidRPr="00E80CEF" w:rsidRDefault="00F67D28" w:rsidP="00E80CEF">
      <w:pPr>
        <w:jc w:val="both"/>
        <w:rPr>
          <w:lang w:val="en-IE"/>
        </w:rPr>
      </w:pPr>
      <w:r w:rsidRPr="00E80CEF">
        <w:rPr>
          <w:lang w:val="en-IE"/>
        </w:rPr>
        <w:t xml:space="preserve">7) It may be desirable/necessary in some cases to refer a pupil for medical/educational psychological/psychiatric assessment with a view to further addressing the issues around a pupil’s </w:t>
      </w:r>
      <w:proofErr w:type="spellStart"/>
      <w:r w:rsidRPr="00E80CEF">
        <w:rPr>
          <w:lang w:val="en-IE"/>
        </w:rPr>
        <w:t>behavior</w:t>
      </w:r>
      <w:proofErr w:type="spellEnd"/>
      <w:r w:rsidRPr="00E80CEF">
        <w:rPr>
          <w:lang w:val="en-IE"/>
        </w:rPr>
        <w:t>. Referral to Child Protection Agencies may also be considered necessary to assist in the regul</w:t>
      </w:r>
      <w:r w:rsidR="004052B4" w:rsidRPr="00E80CEF">
        <w:rPr>
          <w:lang w:val="en-IE"/>
        </w:rPr>
        <w:t xml:space="preserve">ation of a pupil’s behaviour. </w:t>
      </w:r>
    </w:p>
    <w:p w:rsidR="004052B4" w:rsidRPr="00E80CEF" w:rsidRDefault="00F67D28" w:rsidP="00E80CEF">
      <w:pPr>
        <w:jc w:val="both"/>
        <w:rPr>
          <w:b/>
          <w:lang w:val="en-IE"/>
        </w:rPr>
      </w:pPr>
      <w:r w:rsidRPr="00DC4468">
        <w:rPr>
          <w:b/>
          <w:lang w:val="en-IE"/>
        </w:rPr>
        <w:t>Guidelines for dealing with inappropriate behaviour</w:t>
      </w:r>
      <w:r w:rsidRPr="00E80CEF">
        <w:rPr>
          <w:b/>
          <w:lang w:val="en-IE"/>
        </w:rPr>
        <w:t xml:space="preserve"> </w:t>
      </w:r>
    </w:p>
    <w:p w:rsidR="00021188" w:rsidRPr="00E80CEF" w:rsidRDefault="00F67D28" w:rsidP="00E80CEF">
      <w:pPr>
        <w:jc w:val="both"/>
        <w:rPr>
          <w:lang w:val="en-IE"/>
        </w:rPr>
      </w:pPr>
      <w:r w:rsidRPr="00E80CEF">
        <w:rPr>
          <w:lang w:val="en-IE"/>
        </w:rPr>
        <w:t xml:space="preserve">Inappropriate behaviour can range from misdemeanour to gross misbehaviour and is judged having regard to the pupil’s age, temperament, range of ability and other relevant factors. When imposing a sanction the teacher will make it clear to the child that it is the inappropriate behaviour which is unacceptable and not the individual concerned. </w:t>
      </w:r>
    </w:p>
    <w:p w:rsidR="004052B4" w:rsidRPr="00E80CEF" w:rsidRDefault="00F67D28" w:rsidP="00E80CEF">
      <w:pPr>
        <w:jc w:val="both"/>
        <w:rPr>
          <w:lang w:val="en-IE"/>
        </w:rPr>
      </w:pPr>
      <w:r w:rsidRPr="00E80CEF">
        <w:rPr>
          <w:lang w:val="en-IE"/>
        </w:rPr>
        <w:t xml:space="preserve">The level of sanction to be imposed will be appropriate to the misbehaviour. As a general rule, a whole class is not punished because of one child’s/small group’s unacceptable behaviour except in exceptional cases. Inappropriate behaviour at break time is generally dealt with by the teacher on supervision duty on the yard. As a general rule, inappropriate behaviour in the classroom is dealt with by the class teacher within the classroom. </w:t>
      </w:r>
    </w:p>
    <w:p w:rsidR="00862B2A" w:rsidRPr="005C7207" w:rsidRDefault="00F67D28" w:rsidP="00E80CEF">
      <w:pPr>
        <w:jc w:val="both"/>
        <w:rPr>
          <w:b/>
          <w:lang w:val="en-IE"/>
        </w:rPr>
      </w:pPr>
      <w:r w:rsidRPr="005C7207">
        <w:rPr>
          <w:b/>
          <w:lang w:val="en-IE"/>
        </w:rPr>
        <w:t xml:space="preserve">Inappropriate Behaviour </w:t>
      </w:r>
    </w:p>
    <w:p w:rsidR="00862B2A" w:rsidRPr="005C7207" w:rsidRDefault="00F67D28" w:rsidP="00E80CEF">
      <w:pPr>
        <w:jc w:val="both"/>
        <w:rPr>
          <w:lang w:val="en-IE"/>
        </w:rPr>
      </w:pPr>
      <w:r w:rsidRPr="005C7207">
        <w:rPr>
          <w:lang w:val="en-IE"/>
        </w:rPr>
        <w:t xml:space="preserve">The following are some examples of what is regarded as inappropriate behaviour. </w:t>
      </w:r>
    </w:p>
    <w:p w:rsidR="00E80CEF" w:rsidRPr="005C7207" w:rsidRDefault="00F67D28" w:rsidP="00E80CEF">
      <w:pPr>
        <w:pStyle w:val="ListParagraph"/>
        <w:numPr>
          <w:ilvl w:val="0"/>
          <w:numId w:val="6"/>
        </w:numPr>
        <w:jc w:val="both"/>
        <w:rPr>
          <w:lang w:val="en-IE"/>
        </w:rPr>
      </w:pPr>
      <w:r w:rsidRPr="005C7207">
        <w:rPr>
          <w:lang w:val="en-IE"/>
        </w:rPr>
        <w:t>Minor Misbehaviours</w:t>
      </w:r>
    </w:p>
    <w:p w:rsidR="00862B2A" w:rsidRPr="00E80CEF" w:rsidRDefault="00F67D28" w:rsidP="00E80CEF">
      <w:pPr>
        <w:jc w:val="both"/>
        <w:rPr>
          <w:lang w:val="en-IE"/>
        </w:rPr>
      </w:pPr>
      <w:r w:rsidRPr="00E80CEF">
        <w:rPr>
          <w:lang w:val="en-IE"/>
        </w:rPr>
        <w:t>Homework</w:t>
      </w:r>
      <w:r w:rsidR="00E80CEF">
        <w:rPr>
          <w:lang w:val="en-IE"/>
        </w:rPr>
        <w:t xml:space="preserve"> not done and no note provided, </w:t>
      </w:r>
      <w:proofErr w:type="spellStart"/>
      <w:r w:rsidR="00E80CEF">
        <w:rPr>
          <w:lang w:val="en-IE"/>
        </w:rPr>
        <w:t>rudeness,</w:t>
      </w:r>
      <w:r w:rsidRPr="00E80CEF">
        <w:rPr>
          <w:lang w:val="en-IE"/>
        </w:rPr>
        <w:t>borrowing</w:t>
      </w:r>
      <w:proofErr w:type="spellEnd"/>
      <w:r w:rsidRPr="00E80CEF">
        <w:rPr>
          <w:lang w:val="en-IE"/>
        </w:rPr>
        <w:t xml:space="preserve"> items without asking, inattentiveness, answering out of turn, walking around the classroom without permission, distracting others, not wearing uniform. </w:t>
      </w:r>
    </w:p>
    <w:p w:rsidR="00E80CEF" w:rsidRPr="00E80CEF" w:rsidRDefault="00F67D28" w:rsidP="00E80CEF">
      <w:pPr>
        <w:pStyle w:val="ListParagraph"/>
        <w:numPr>
          <w:ilvl w:val="0"/>
          <w:numId w:val="6"/>
        </w:numPr>
        <w:jc w:val="both"/>
        <w:rPr>
          <w:lang w:val="en-IE"/>
        </w:rPr>
      </w:pPr>
      <w:r w:rsidRPr="00E80CEF">
        <w:rPr>
          <w:lang w:val="en-IE"/>
        </w:rPr>
        <w:lastRenderedPageBreak/>
        <w:t xml:space="preserve">Serious Misbehaviours </w:t>
      </w:r>
    </w:p>
    <w:p w:rsidR="00862B2A" w:rsidRPr="00E80CEF" w:rsidRDefault="00F67D28" w:rsidP="00E80CEF">
      <w:pPr>
        <w:jc w:val="both"/>
        <w:rPr>
          <w:lang w:val="en-IE"/>
        </w:rPr>
      </w:pPr>
      <w:proofErr w:type="gramStart"/>
      <w:r w:rsidRPr="00E80CEF">
        <w:rPr>
          <w:lang w:val="en-IE"/>
        </w:rPr>
        <w:t>Repeated instances of minor misbehaviour, fighting, bad language, biting, name calling, exclusion, rough play, hitting, kicking, damaging property, stealing, leaving school without permission, throwing objects, making hurtful comments.</w:t>
      </w:r>
      <w:proofErr w:type="gramEnd"/>
      <w:r w:rsidRPr="00E80CEF">
        <w:rPr>
          <w:lang w:val="en-IE"/>
        </w:rPr>
        <w:t xml:space="preserve"> </w:t>
      </w:r>
    </w:p>
    <w:p w:rsidR="00E80CEF" w:rsidRPr="00E80CEF" w:rsidRDefault="00F67D28" w:rsidP="00E80CEF">
      <w:pPr>
        <w:pStyle w:val="ListParagraph"/>
        <w:numPr>
          <w:ilvl w:val="0"/>
          <w:numId w:val="6"/>
        </w:numPr>
        <w:jc w:val="both"/>
        <w:rPr>
          <w:lang w:val="en-IE"/>
        </w:rPr>
      </w:pPr>
      <w:r w:rsidRPr="00E80CEF">
        <w:rPr>
          <w:lang w:val="en-IE"/>
        </w:rPr>
        <w:t xml:space="preserve">Gross Misbehaviours </w:t>
      </w:r>
    </w:p>
    <w:p w:rsidR="00862B2A" w:rsidRPr="00E80CEF" w:rsidRDefault="00F67D28" w:rsidP="00E80CEF">
      <w:pPr>
        <w:jc w:val="both"/>
        <w:rPr>
          <w:lang w:val="en-IE"/>
        </w:rPr>
      </w:pPr>
      <w:r w:rsidRPr="00E80CEF">
        <w:rPr>
          <w:lang w:val="en-IE"/>
        </w:rPr>
        <w:t>Gross misbehaviours are where a student’s misbehaviour has a seriously detrimental effect on the safe operation of the school. Examples include - aggressive, threat</w:t>
      </w:r>
      <w:r w:rsidR="00F5256F">
        <w:rPr>
          <w:lang w:val="en-IE"/>
        </w:rPr>
        <w:t>en</w:t>
      </w:r>
      <w:r w:rsidRPr="00E80CEF">
        <w:rPr>
          <w:lang w:val="en-IE"/>
        </w:rPr>
        <w:t xml:space="preserve">ing of violent behaviour towards a pupil or staff member - knowingly bringing dangerous weapons to school - serious physical violence which threaten safety of others. </w:t>
      </w:r>
    </w:p>
    <w:p w:rsidR="00862B2A" w:rsidRPr="00E80CEF" w:rsidRDefault="00F67D28" w:rsidP="00E80CEF">
      <w:pPr>
        <w:jc w:val="both"/>
        <w:rPr>
          <w:lang w:val="en-IE"/>
        </w:rPr>
      </w:pPr>
      <w:r w:rsidRPr="008617DE">
        <w:rPr>
          <w:b/>
          <w:lang w:val="en-IE"/>
        </w:rPr>
        <w:t>Sanctions</w:t>
      </w:r>
      <w:r w:rsidRPr="008617DE">
        <w:rPr>
          <w:lang w:val="en-IE"/>
        </w:rPr>
        <w:t>: When</w:t>
      </w:r>
      <w:r w:rsidRPr="00E80CEF">
        <w:rPr>
          <w:lang w:val="en-IE"/>
        </w:rPr>
        <w:t xml:space="preserve"> a pupil displays inappropriate behaviour the following is a list of possible sanctions which may be used at the teacher’s discretion: </w:t>
      </w:r>
    </w:p>
    <w:p w:rsidR="00862B2A" w:rsidRPr="00E80CEF" w:rsidRDefault="00745E73" w:rsidP="00E80CEF">
      <w:pPr>
        <w:jc w:val="both"/>
        <w:rPr>
          <w:lang w:val="en-IE"/>
        </w:rPr>
      </w:pPr>
      <w:r>
        <w:rPr>
          <w:lang w:val="en-IE"/>
        </w:rPr>
        <w:t>1) Discussion, understanding, and forward planning</w:t>
      </w:r>
      <w:r w:rsidR="00F67D28" w:rsidRPr="00E80CEF">
        <w:rPr>
          <w:lang w:val="en-IE"/>
        </w:rPr>
        <w:t>: the pupil is made aware that the behaviour is unacceptable</w:t>
      </w:r>
      <w:r>
        <w:rPr>
          <w:lang w:val="en-IE"/>
        </w:rPr>
        <w:t xml:space="preserve"> and looking ahead and replacing the behaviour with the desired behaviour is discussed</w:t>
      </w:r>
      <w:r w:rsidR="00F67D28" w:rsidRPr="00E80CEF">
        <w:rPr>
          <w:lang w:val="en-IE"/>
        </w:rPr>
        <w:t xml:space="preserve">.  </w:t>
      </w:r>
    </w:p>
    <w:p w:rsidR="00862B2A" w:rsidRPr="00E80CEF" w:rsidRDefault="0079054F" w:rsidP="00E80CEF">
      <w:pPr>
        <w:jc w:val="both"/>
        <w:rPr>
          <w:lang w:val="en-IE"/>
        </w:rPr>
      </w:pPr>
      <w:r>
        <w:rPr>
          <w:lang w:val="en-IE"/>
        </w:rPr>
        <w:t>2</w:t>
      </w:r>
      <w:r w:rsidR="00745E73">
        <w:rPr>
          <w:lang w:val="en-IE"/>
        </w:rPr>
        <w:t>) Loss of privileges such as reduction of Golden Time</w:t>
      </w:r>
      <w:r w:rsidR="00DD5838">
        <w:rPr>
          <w:lang w:val="en-IE"/>
        </w:rPr>
        <w:t xml:space="preserve"> or class jobs/roles. S</w:t>
      </w:r>
      <w:r w:rsidR="00377228">
        <w:rPr>
          <w:lang w:val="en-IE"/>
        </w:rPr>
        <w:t>anctions such as extra homewo</w:t>
      </w:r>
      <w:r>
        <w:rPr>
          <w:lang w:val="en-IE"/>
        </w:rPr>
        <w:t xml:space="preserve">rk or finishing of class work.  This is </w:t>
      </w:r>
      <w:r w:rsidR="00DD5838">
        <w:rPr>
          <w:lang w:val="en-IE"/>
        </w:rPr>
        <w:t>age dependent</w:t>
      </w:r>
      <w:r w:rsidR="00377228">
        <w:rPr>
          <w:lang w:val="en-IE"/>
        </w:rPr>
        <w:t>.</w:t>
      </w:r>
    </w:p>
    <w:p w:rsidR="00377228" w:rsidRPr="00E80CEF" w:rsidRDefault="0079054F" w:rsidP="00377228">
      <w:pPr>
        <w:jc w:val="both"/>
        <w:rPr>
          <w:lang w:val="en-IE"/>
        </w:rPr>
      </w:pPr>
      <w:r>
        <w:rPr>
          <w:lang w:val="en-IE"/>
        </w:rPr>
        <w:t>3</w:t>
      </w:r>
      <w:r w:rsidR="00377228" w:rsidRPr="00E80CEF">
        <w:rPr>
          <w:lang w:val="en-IE"/>
        </w:rPr>
        <w:t>) A note</w:t>
      </w:r>
      <w:r w:rsidR="00377228">
        <w:rPr>
          <w:lang w:val="en-IE"/>
        </w:rPr>
        <w:t xml:space="preserve"> home</w:t>
      </w:r>
      <w:r w:rsidR="00377228" w:rsidRPr="00E80CEF">
        <w:rPr>
          <w:lang w:val="en-IE"/>
        </w:rPr>
        <w:t xml:space="preserve"> to be signed by parents/guardians </w:t>
      </w:r>
      <w:r w:rsidR="00377228">
        <w:rPr>
          <w:lang w:val="en-IE"/>
        </w:rPr>
        <w:t>to engage with support from home on the issue.</w:t>
      </w:r>
    </w:p>
    <w:p w:rsidR="00862B2A" w:rsidRPr="00E80CEF" w:rsidRDefault="0079054F" w:rsidP="00E80CEF">
      <w:pPr>
        <w:jc w:val="both"/>
        <w:rPr>
          <w:lang w:val="en-IE"/>
        </w:rPr>
      </w:pPr>
      <w:r>
        <w:rPr>
          <w:lang w:val="en-IE"/>
        </w:rPr>
        <w:t>4</w:t>
      </w:r>
      <w:r w:rsidR="00F67D28" w:rsidRPr="00E80CEF">
        <w:rPr>
          <w:lang w:val="en-IE"/>
        </w:rPr>
        <w:t xml:space="preserve">) </w:t>
      </w:r>
      <w:r w:rsidR="00377228">
        <w:rPr>
          <w:lang w:val="en-IE"/>
        </w:rPr>
        <w:t>In the name of safety only, a</w:t>
      </w:r>
      <w:r w:rsidR="00F67D28" w:rsidRPr="00E80CEF">
        <w:rPr>
          <w:lang w:val="en-IE"/>
        </w:rPr>
        <w:t xml:space="preserve"> child may be temporarily separated from the class group, peers, friends or others, and may be sent to a support teacher</w:t>
      </w:r>
      <w:r w:rsidR="00377228">
        <w:rPr>
          <w:lang w:val="en-IE"/>
        </w:rPr>
        <w:t>’</w:t>
      </w:r>
      <w:r w:rsidR="00F67D28" w:rsidRPr="00E80CEF">
        <w:rPr>
          <w:lang w:val="en-IE"/>
        </w:rPr>
        <w:t xml:space="preserve">s room. </w:t>
      </w:r>
      <w:r w:rsidR="00377228">
        <w:rPr>
          <w:lang w:val="en-IE"/>
        </w:rPr>
        <w:t xml:space="preserve"> No child is to be left alone at any stage.</w:t>
      </w:r>
    </w:p>
    <w:p w:rsidR="00862B2A" w:rsidRPr="00E80CEF" w:rsidRDefault="0079054F" w:rsidP="00E80CEF">
      <w:pPr>
        <w:jc w:val="both"/>
        <w:rPr>
          <w:lang w:val="en-IE"/>
        </w:rPr>
      </w:pPr>
      <w:r>
        <w:rPr>
          <w:lang w:val="en-IE"/>
        </w:rPr>
        <w:t>5</w:t>
      </w:r>
      <w:r w:rsidR="00F67D28" w:rsidRPr="00E80CEF">
        <w:rPr>
          <w:lang w:val="en-IE"/>
        </w:rPr>
        <w:t xml:space="preserve">) </w:t>
      </w:r>
      <w:r>
        <w:rPr>
          <w:lang w:val="en-IE"/>
        </w:rPr>
        <w:t xml:space="preserve">If an issue persists more than a few isolated events, a </w:t>
      </w:r>
      <w:r w:rsidR="00F67D28" w:rsidRPr="00E80CEF">
        <w:rPr>
          <w:lang w:val="en-IE"/>
        </w:rPr>
        <w:t>meeting with Parents</w:t>
      </w:r>
      <w:r>
        <w:rPr>
          <w:lang w:val="en-IE"/>
        </w:rPr>
        <w:t xml:space="preserve"> is called</w:t>
      </w:r>
      <w:r w:rsidR="00F67D28" w:rsidRPr="00E80CEF">
        <w:rPr>
          <w:lang w:val="en-IE"/>
        </w:rPr>
        <w:t xml:space="preserve">. </w:t>
      </w:r>
    </w:p>
    <w:p w:rsidR="00862B2A" w:rsidRPr="00E80CEF" w:rsidRDefault="0079054F" w:rsidP="00E80CEF">
      <w:pPr>
        <w:jc w:val="both"/>
        <w:rPr>
          <w:lang w:val="en-IE"/>
        </w:rPr>
      </w:pPr>
      <w:r>
        <w:rPr>
          <w:lang w:val="en-IE"/>
        </w:rPr>
        <w:t>6</w:t>
      </w:r>
      <w:r w:rsidR="00F67D28" w:rsidRPr="00E80CEF">
        <w:rPr>
          <w:lang w:val="en-IE"/>
        </w:rPr>
        <w:t xml:space="preserve">) </w:t>
      </w:r>
      <w:r>
        <w:rPr>
          <w:lang w:val="en-IE"/>
        </w:rPr>
        <w:t>If the behaviour still does not improve, a meeting with the Principal is called.</w:t>
      </w:r>
    </w:p>
    <w:p w:rsidR="00862B2A" w:rsidRPr="00E80CEF" w:rsidRDefault="0079054F" w:rsidP="00E80CEF">
      <w:pPr>
        <w:jc w:val="both"/>
        <w:rPr>
          <w:lang w:val="en-IE"/>
        </w:rPr>
      </w:pPr>
      <w:r>
        <w:rPr>
          <w:lang w:val="en-IE"/>
        </w:rPr>
        <w:t>7</w:t>
      </w:r>
      <w:r w:rsidR="00F67D28" w:rsidRPr="00E80CEF">
        <w:rPr>
          <w:lang w:val="en-IE"/>
        </w:rPr>
        <w:t xml:space="preserve">) Formal report to the Board of Management. </w:t>
      </w:r>
    </w:p>
    <w:p w:rsidR="00862B2A" w:rsidRPr="00E80CEF" w:rsidRDefault="0079054F" w:rsidP="00E80CEF">
      <w:pPr>
        <w:jc w:val="both"/>
        <w:rPr>
          <w:lang w:val="en-IE"/>
        </w:rPr>
      </w:pPr>
      <w:r>
        <w:rPr>
          <w:lang w:val="en-IE"/>
        </w:rPr>
        <w:t>8</w:t>
      </w:r>
      <w:r w:rsidR="00F67D28" w:rsidRPr="00E80CEF">
        <w:rPr>
          <w:lang w:val="en-IE"/>
        </w:rPr>
        <w:t>)</w:t>
      </w:r>
      <w:r>
        <w:rPr>
          <w:lang w:val="en-IE"/>
        </w:rPr>
        <w:t xml:space="preserve"> </w:t>
      </w:r>
      <w:r w:rsidR="00F67D28" w:rsidRPr="00E80CEF">
        <w:rPr>
          <w:lang w:val="en-IE"/>
        </w:rPr>
        <w:t xml:space="preserve">Suspension </w:t>
      </w:r>
    </w:p>
    <w:p w:rsidR="00862B2A" w:rsidRPr="00892329" w:rsidRDefault="0079054F" w:rsidP="00E80CEF">
      <w:pPr>
        <w:jc w:val="both"/>
        <w:rPr>
          <w:lang w:val="en-IE"/>
        </w:rPr>
      </w:pPr>
      <w:r w:rsidRPr="00892329">
        <w:rPr>
          <w:lang w:val="en-IE"/>
        </w:rPr>
        <w:t>9</w:t>
      </w:r>
      <w:r w:rsidR="00F67D28" w:rsidRPr="00892329">
        <w:rPr>
          <w:lang w:val="en-IE"/>
        </w:rPr>
        <w:t xml:space="preserve">) Expulsion </w:t>
      </w:r>
    </w:p>
    <w:p w:rsidR="00862B2A" w:rsidRPr="00892329" w:rsidRDefault="00F67D28" w:rsidP="00E80CEF">
      <w:pPr>
        <w:jc w:val="both"/>
        <w:rPr>
          <w:lang w:val="en-IE"/>
        </w:rPr>
      </w:pPr>
      <w:r w:rsidRPr="00892329">
        <w:rPr>
          <w:b/>
          <w:lang w:val="en-IE"/>
        </w:rPr>
        <w:t>Behaviour on the Yard Sanctions</w:t>
      </w:r>
      <w:r w:rsidRPr="00892329">
        <w:rPr>
          <w:lang w:val="en-IE"/>
        </w:rPr>
        <w:t xml:space="preserve">: </w:t>
      </w:r>
    </w:p>
    <w:p w:rsidR="00862B2A" w:rsidRPr="00892329" w:rsidRDefault="00F67D28" w:rsidP="00E80CEF">
      <w:pPr>
        <w:jc w:val="both"/>
        <w:rPr>
          <w:lang w:val="en-IE"/>
        </w:rPr>
      </w:pPr>
      <w:r w:rsidRPr="00892329">
        <w:rPr>
          <w:lang w:val="en-IE"/>
        </w:rPr>
        <w:t xml:space="preserve">1) </w:t>
      </w:r>
      <w:r w:rsidR="00996B0A" w:rsidRPr="00892329">
        <w:rPr>
          <w:lang w:val="en-IE"/>
        </w:rPr>
        <w:t>Discussion, understanding, and forward planning: the pupil is made aware that the behaviour is unacceptable and looking ahead and replacing the behaviour with the desired behaviour is discussed</w:t>
      </w:r>
      <w:r w:rsidR="00D37D02" w:rsidRPr="00892329">
        <w:rPr>
          <w:lang w:val="en-IE"/>
        </w:rPr>
        <w:t xml:space="preserve">.  </w:t>
      </w:r>
      <w:r w:rsidRPr="00892329">
        <w:rPr>
          <w:lang w:val="en-IE"/>
        </w:rPr>
        <w:t xml:space="preserve"> </w:t>
      </w:r>
    </w:p>
    <w:p w:rsidR="00862B2A" w:rsidRPr="00892329" w:rsidRDefault="0018106D" w:rsidP="00E80CEF">
      <w:pPr>
        <w:jc w:val="both"/>
        <w:rPr>
          <w:lang w:val="en-IE"/>
        </w:rPr>
      </w:pPr>
      <w:r w:rsidRPr="00892329">
        <w:rPr>
          <w:lang w:val="en-IE"/>
        </w:rPr>
        <w:t>2</w:t>
      </w:r>
      <w:r w:rsidR="00F67D28" w:rsidRPr="00892329">
        <w:rPr>
          <w:lang w:val="en-IE"/>
        </w:rPr>
        <w:t xml:space="preserve">) Sitting </w:t>
      </w:r>
      <w:r w:rsidR="00C66C13" w:rsidRPr="00892329">
        <w:rPr>
          <w:lang w:val="en-IE"/>
        </w:rPr>
        <w:t xml:space="preserve">or standing away from play for a maximum of 5 minutes.  The teacher on duty should inform the child’s classroom teacher and complete an incident report form if necessary. </w:t>
      </w:r>
    </w:p>
    <w:p w:rsidR="00862B2A" w:rsidRPr="00892329" w:rsidRDefault="0018106D" w:rsidP="00E80CEF">
      <w:pPr>
        <w:jc w:val="both"/>
        <w:rPr>
          <w:lang w:val="en-IE"/>
        </w:rPr>
      </w:pPr>
      <w:r w:rsidRPr="00892329">
        <w:rPr>
          <w:lang w:val="en-IE"/>
        </w:rPr>
        <w:t>3</w:t>
      </w:r>
      <w:r w:rsidR="00F67D28" w:rsidRPr="00892329">
        <w:rPr>
          <w:lang w:val="en-IE"/>
        </w:rPr>
        <w:t>) A note</w:t>
      </w:r>
      <w:r w:rsidR="00C66C13" w:rsidRPr="00892329">
        <w:rPr>
          <w:lang w:val="en-IE"/>
        </w:rPr>
        <w:t xml:space="preserve"> may be sent by Aladdin or</w:t>
      </w:r>
      <w:r w:rsidR="00F67D28" w:rsidRPr="00892329">
        <w:rPr>
          <w:lang w:val="en-IE"/>
        </w:rPr>
        <w:t xml:space="preserve"> in the </w:t>
      </w:r>
      <w:r w:rsidR="001504F6" w:rsidRPr="00892329">
        <w:rPr>
          <w:lang w:val="en-IE"/>
        </w:rPr>
        <w:t>pupil’s</w:t>
      </w:r>
      <w:r w:rsidR="00F67D28" w:rsidRPr="00892329">
        <w:rPr>
          <w:lang w:val="en-IE"/>
        </w:rPr>
        <w:t xml:space="preserve"> homework journal to be signed by parents </w:t>
      </w:r>
    </w:p>
    <w:p w:rsidR="00D37D02" w:rsidRPr="00E80CEF" w:rsidRDefault="0018106D" w:rsidP="00D37D02">
      <w:pPr>
        <w:jc w:val="both"/>
        <w:rPr>
          <w:lang w:val="en-IE"/>
        </w:rPr>
      </w:pPr>
      <w:r>
        <w:rPr>
          <w:lang w:val="en-IE"/>
        </w:rPr>
        <w:t>4</w:t>
      </w:r>
      <w:r w:rsidR="00D37D02" w:rsidRPr="00E80CEF">
        <w:rPr>
          <w:lang w:val="en-IE"/>
        </w:rPr>
        <w:t xml:space="preserve">) </w:t>
      </w:r>
      <w:r w:rsidR="00D37D02">
        <w:rPr>
          <w:lang w:val="en-IE"/>
        </w:rPr>
        <w:t xml:space="preserve">If an issue persists more than a few isolated events, a </w:t>
      </w:r>
      <w:r w:rsidR="00D37D02" w:rsidRPr="00E80CEF">
        <w:rPr>
          <w:lang w:val="en-IE"/>
        </w:rPr>
        <w:t>meeting with Parents</w:t>
      </w:r>
      <w:r w:rsidR="00D37D02">
        <w:rPr>
          <w:lang w:val="en-IE"/>
        </w:rPr>
        <w:t xml:space="preserve"> is called</w:t>
      </w:r>
      <w:r w:rsidR="00D37D02" w:rsidRPr="00E80CEF">
        <w:rPr>
          <w:lang w:val="en-IE"/>
        </w:rPr>
        <w:t xml:space="preserve">. </w:t>
      </w:r>
    </w:p>
    <w:p w:rsidR="00D37D02" w:rsidRPr="00E80CEF" w:rsidRDefault="0018106D" w:rsidP="00D37D02">
      <w:pPr>
        <w:jc w:val="both"/>
        <w:rPr>
          <w:lang w:val="en-IE"/>
        </w:rPr>
      </w:pPr>
      <w:r>
        <w:rPr>
          <w:lang w:val="en-IE"/>
        </w:rPr>
        <w:lastRenderedPageBreak/>
        <w:t>5</w:t>
      </w:r>
      <w:r w:rsidR="00D37D02" w:rsidRPr="00E80CEF">
        <w:rPr>
          <w:lang w:val="en-IE"/>
        </w:rPr>
        <w:t xml:space="preserve">) </w:t>
      </w:r>
      <w:r w:rsidR="00D37D02">
        <w:rPr>
          <w:lang w:val="en-IE"/>
        </w:rPr>
        <w:t>If the behaviour still does not improve, a meeting with the Principal is called.</w:t>
      </w:r>
    </w:p>
    <w:p w:rsidR="00D37D02" w:rsidRPr="00E80CEF" w:rsidRDefault="0018106D" w:rsidP="00D37D02">
      <w:pPr>
        <w:jc w:val="both"/>
        <w:rPr>
          <w:lang w:val="en-IE"/>
        </w:rPr>
      </w:pPr>
      <w:r>
        <w:rPr>
          <w:lang w:val="en-IE"/>
        </w:rPr>
        <w:t>6</w:t>
      </w:r>
      <w:r w:rsidR="00D37D02" w:rsidRPr="00E80CEF">
        <w:rPr>
          <w:lang w:val="en-IE"/>
        </w:rPr>
        <w:t xml:space="preserve">) Formal report to the Board of Management. </w:t>
      </w:r>
    </w:p>
    <w:p w:rsidR="00D37D02" w:rsidRPr="00E80CEF" w:rsidRDefault="0018106D" w:rsidP="00D37D02">
      <w:pPr>
        <w:jc w:val="both"/>
        <w:rPr>
          <w:lang w:val="en-IE"/>
        </w:rPr>
      </w:pPr>
      <w:r>
        <w:rPr>
          <w:lang w:val="en-IE"/>
        </w:rPr>
        <w:t>7</w:t>
      </w:r>
      <w:r w:rsidR="00D37D02" w:rsidRPr="00E80CEF">
        <w:rPr>
          <w:lang w:val="en-IE"/>
        </w:rPr>
        <w:t>)</w:t>
      </w:r>
      <w:r w:rsidR="00D37D02">
        <w:rPr>
          <w:lang w:val="en-IE"/>
        </w:rPr>
        <w:t xml:space="preserve"> </w:t>
      </w:r>
      <w:r w:rsidR="00D37D02" w:rsidRPr="00E80CEF">
        <w:rPr>
          <w:lang w:val="en-IE"/>
        </w:rPr>
        <w:t xml:space="preserve">Suspension </w:t>
      </w:r>
    </w:p>
    <w:p w:rsidR="00D37D02" w:rsidRPr="00E80CEF" w:rsidRDefault="0018106D" w:rsidP="00D37D02">
      <w:pPr>
        <w:jc w:val="both"/>
        <w:rPr>
          <w:lang w:val="en-IE"/>
        </w:rPr>
      </w:pPr>
      <w:r>
        <w:rPr>
          <w:lang w:val="en-IE"/>
        </w:rPr>
        <w:t>8</w:t>
      </w:r>
      <w:r w:rsidR="00D37D02" w:rsidRPr="00E80CEF">
        <w:rPr>
          <w:lang w:val="en-IE"/>
        </w:rPr>
        <w:t xml:space="preserve">) Expulsion </w:t>
      </w:r>
    </w:p>
    <w:p w:rsidR="00862B2A" w:rsidRPr="0067333D" w:rsidRDefault="00F67D28" w:rsidP="00E80CEF">
      <w:pPr>
        <w:jc w:val="both"/>
        <w:rPr>
          <w:b/>
          <w:lang w:val="en-IE"/>
        </w:rPr>
      </w:pPr>
      <w:r w:rsidRPr="00DC4468">
        <w:rPr>
          <w:b/>
          <w:lang w:val="en-IE"/>
        </w:rPr>
        <w:t>General Procedure to be followed when a behaviour problem arises:</w:t>
      </w:r>
      <w:r w:rsidRPr="0067333D">
        <w:rPr>
          <w:b/>
          <w:lang w:val="en-IE"/>
        </w:rPr>
        <w:t xml:space="preserve"> </w:t>
      </w:r>
    </w:p>
    <w:p w:rsidR="00862B2A" w:rsidRPr="00E80CEF" w:rsidRDefault="00F67D28" w:rsidP="00E80CEF">
      <w:pPr>
        <w:jc w:val="both"/>
        <w:rPr>
          <w:lang w:val="en-IE"/>
        </w:rPr>
      </w:pPr>
      <w:r w:rsidRPr="00E80CEF">
        <w:rPr>
          <w:lang w:val="en-IE"/>
        </w:rPr>
        <w:t xml:space="preserve">1) The class teacher/teacher in charge deals with </w:t>
      </w:r>
      <w:r w:rsidR="0018106D">
        <w:rPr>
          <w:lang w:val="en-IE"/>
        </w:rPr>
        <w:t>behaviour</w:t>
      </w:r>
      <w:r w:rsidRPr="00E80CEF">
        <w:rPr>
          <w:lang w:val="en-IE"/>
        </w:rPr>
        <w:t xml:space="preserve"> and may impose a sanction. </w:t>
      </w:r>
      <w:r w:rsidR="004A2856">
        <w:rPr>
          <w:lang w:val="en-IE"/>
        </w:rPr>
        <w:t xml:space="preserve"> The behavio</w:t>
      </w:r>
      <w:r w:rsidR="00561C16">
        <w:rPr>
          <w:lang w:val="en-IE"/>
        </w:rPr>
        <w:t xml:space="preserve">ur is separated from the child themselves. </w:t>
      </w:r>
    </w:p>
    <w:p w:rsidR="00862B2A" w:rsidRPr="00E80CEF" w:rsidRDefault="00F67D28" w:rsidP="00E80CEF">
      <w:pPr>
        <w:jc w:val="both"/>
        <w:rPr>
          <w:lang w:val="en-IE"/>
        </w:rPr>
      </w:pPr>
      <w:r w:rsidRPr="00E80CEF">
        <w:rPr>
          <w:lang w:val="en-IE"/>
        </w:rPr>
        <w:t xml:space="preserve">2) If the problem is not solved/resolved the class teacher/teacher in charge shall consult with other teachers, and/or the Principal and/or the parents/guardians of the pupil(s) with a view to helping the pupil(s) overcome the difficulty. </w:t>
      </w:r>
    </w:p>
    <w:p w:rsidR="007A5A0E" w:rsidRPr="00E80CEF" w:rsidRDefault="00F67D28" w:rsidP="00E80CEF">
      <w:pPr>
        <w:jc w:val="both"/>
        <w:rPr>
          <w:lang w:val="en-IE"/>
        </w:rPr>
      </w:pPr>
      <w:r w:rsidRPr="00E80CEF">
        <w:rPr>
          <w:lang w:val="en-IE"/>
        </w:rPr>
        <w:t xml:space="preserve">3) If the problem persists or in the case of serious misbehaviour as outlined above it may be necessary to have on-going discussions between the parents/guardians, teacher(s) and Principal/Board of Management to monitor the situation and to deal appropriately with it, always with the objective of helping the child. </w:t>
      </w:r>
    </w:p>
    <w:p w:rsidR="007A5A0E" w:rsidRPr="00E80CEF" w:rsidRDefault="00F67D28" w:rsidP="00E80CEF">
      <w:pPr>
        <w:jc w:val="both"/>
        <w:rPr>
          <w:lang w:val="en-IE"/>
        </w:rPr>
      </w:pPr>
      <w:r w:rsidRPr="00E80CEF">
        <w:rPr>
          <w:lang w:val="en-IE"/>
        </w:rPr>
        <w:t xml:space="preserve">4) Instances of serious misbehaviour will be recorded, filed and discussed with the parents of the child, and may result in a referral to the Board of Management who will deal with the situation in accordance with the Rules for National Schools, The Education Act 1998, and the Education (Welfare) Act 2000. </w:t>
      </w:r>
    </w:p>
    <w:p w:rsidR="007A5A0E" w:rsidRPr="00E80CEF" w:rsidRDefault="00F67D28" w:rsidP="00E80CEF">
      <w:pPr>
        <w:jc w:val="both"/>
        <w:rPr>
          <w:lang w:val="en-IE"/>
        </w:rPr>
      </w:pPr>
      <w:r w:rsidRPr="00E80CEF">
        <w:rPr>
          <w:lang w:val="en-IE"/>
        </w:rPr>
        <w:t xml:space="preserve">5) In the case of an incidence of gross misbehaviour or where there are repeated instances of serious </w:t>
      </w:r>
      <w:proofErr w:type="spellStart"/>
      <w:r w:rsidRPr="00E80CEF">
        <w:rPr>
          <w:lang w:val="en-IE"/>
        </w:rPr>
        <w:t>misbehavior</w:t>
      </w:r>
      <w:proofErr w:type="spellEnd"/>
      <w:r w:rsidRPr="00E80CEF">
        <w:rPr>
          <w:lang w:val="en-IE"/>
        </w:rPr>
        <w:t xml:space="preserve"> and where suspension or expulsion is being considered, the Chairperson of the Board of Management will be informed and the parents/guardians will be requested in writing to attend at the school to meet the Chairperson and/or Principal. (See Suspension and Expulsion Procedures) Suspension and Expulsion In accordance with the Department of Education and Science guidelines and current legislation, the following general guidelines and procedures shall apply when a child is being considered for suspension/expulsion or is to be </w:t>
      </w:r>
      <w:proofErr w:type="gramStart"/>
      <w:r w:rsidRPr="00E80CEF">
        <w:rPr>
          <w:lang w:val="en-IE"/>
        </w:rPr>
        <w:t>suspended/expelled</w:t>
      </w:r>
      <w:proofErr w:type="gramEnd"/>
      <w:r w:rsidRPr="00E80CEF">
        <w:rPr>
          <w:lang w:val="en-IE"/>
        </w:rPr>
        <w:t xml:space="preserve"> from the school. </w:t>
      </w:r>
    </w:p>
    <w:p w:rsidR="007A5A0E" w:rsidRPr="0067333D" w:rsidRDefault="00F67D28" w:rsidP="00E80CEF">
      <w:pPr>
        <w:jc w:val="both"/>
        <w:rPr>
          <w:b/>
          <w:lang w:val="en-IE"/>
        </w:rPr>
      </w:pPr>
      <w:r w:rsidRPr="00F557AF">
        <w:rPr>
          <w:b/>
          <w:lang w:val="en-IE"/>
        </w:rPr>
        <w:t>Suspension</w:t>
      </w:r>
    </w:p>
    <w:p w:rsidR="007A5A0E" w:rsidRPr="00E80CEF" w:rsidRDefault="00F67D28" w:rsidP="00E80CEF">
      <w:pPr>
        <w:jc w:val="both"/>
        <w:rPr>
          <w:lang w:val="en-IE"/>
        </w:rPr>
      </w:pPr>
      <w:r w:rsidRPr="00E80CEF">
        <w:rPr>
          <w:lang w:val="en-IE"/>
        </w:rPr>
        <w:t xml:space="preserve"> If the possibility of suspension is going to arise it shall be considered within the context of </w:t>
      </w:r>
      <w:proofErr w:type="spellStart"/>
      <w:r w:rsidRPr="00E80CEF">
        <w:rPr>
          <w:lang w:val="en-IE"/>
        </w:rPr>
        <w:t>Scoil</w:t>
      </w:r>
      <w:proofErr w:type="spellEnd"/>
      <w:r w:rsidRPr="00E80CEF">
        <w:rPr>
          <w:lang w:val="en-IE"/>
        </w:rPr>
        <w:t xml:space="preserve"> </w:t>
      </w:r>
      <w:proofErr w:type="spellStart"/>
      <w:r w:rsidRPr="00E80CEF">
        <w:rPr>
          <w:lang w:val="en-IE"/>
        </w:rPr>
        <w:t>Mhuire’s</w:t>
      </w:r>
      <w:proofErr w:type="spellEnd"/>
      <w:r w:rsidRPr="00E80CEF">
        <w:rPr>
          <w:lang w:val="en-IE"/>
        </w:rPr>
        <w:t xml:space="preserve"> Code of Behaviour, a copy of which is made available to all parents/guardians at the time of the child’s enrolment in the school, or if the Code is revised. </w:t>
      </w:r>
    </w:p>
    <w:p w:rsidR="007A5A0E" w:rsidRPr="0067333D" w:rsidRDefault="00F67D28" w:rsidP="00E80CEF">
      <w:pPr>
        <w:jc w:val="both"/>
        <w:rPr>
          <w:b/>
          <w:lang w:val="en-IE"/>
        </w:rPr>
      </w:pPr>
      <w:r w:rsidRPr="0067333D">
        <w:rPr>
          <w:b/>
          <w:lang w:val="en-IE"/>
        </w:rPr>
        <w:t xml:space="preserve">Authority to suspend </w:t>
      </w:r>
    </w:p>
    <w:p w:rsidR="007A5A0E" w:rsidRPr="00E80CEF" w:rsidRDefault="00F67D28" w:rsidP="00E80CEF">
      <w:pPr>
        <w:jc w:val="both"/>
        <w:rPr>
          <w:lang w:val="en-IE"/>
        </w:rPr>
      </w:pPr>
      <w:r w:rsidRPr="00E80CEF">
        <w:rPr>
          <w:lang w:val="en-IE"/>
        </w:rPr>
        <w:t xml:space="preserve">The Board of Management of </w:t>
      </w: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has the authority to suspend a student. Where this authority is delegated to the Principal, this delegation should be done formally and in writing. </w:t>
      </w:r>
    </w:p>
    <w:p w:rsidR="007A5A0E" w:rsidRPr="0067333D" w:rsidRDefault="00F67D28" w:rsidP="00E80CEF">
      <w:pPr>
        <w:jc w:val="both"/>
        <w:rPr>
          <w:b/>
          <w:lang w:val="en-IE"/>
        </w:rPr>
      </w:pPr>
      <w:r w:rsidRPr="0067333D">
        <w:rPr>
          <w:b/>
          <w:lang w:val="en-IE"/>
        </w:rPr>
        <w:t xml:space="preserve"> Grounds for suspension </w:t>
      </w:r>
    </w:p>
    <w:p w:rsidR="007A5A0E" w:rsidRPr="00E80CEF" w:rsidRDefault="00F67D28" w:rsidP="00E80CEF">
      <w:pPr>
        <w:jc w:val="both"/>
        <w:rPr>
          <w:lang w:val="en-IE"/>
        </w:rPr>
      </w:pPr>
      <w:r w:rsidRPr="00E80CEF">
        <w:rPr>
          <w:lang w:val="en-IE"/>
        </w:rPr>
        <w:lastRenderedPageBreak/>
        <w:t xml:space="preserve">1) The </w:t>
      </w:r>
      <w:proofErr w:type="gramStart"/>
      <w:r w:rsidRPr="00E80CEF">
        <w:rPr>
          <w:lang w:val="en-IE"/>
        </w:rPr>
        <w:t>students</w:t>
      </w:r>
      <w:proofErr w:type="gramEnd"/>
      <w:r w:rsidRPr="00E80CEF">
        <w:rPr>
          <w:lang w:val="en-IE"/>
        </w:rPr>
        <w:t xml:space="preserve"> behaviour has had a serious detrimental effect on the education of other students </w:t>
      </w:r>
    </w:p>
    <w:p w:rsidR="007A5A0E" w:rsidRPr="00E80CEF" w:rsidRDefault="00F67D28" w:rsidP="00E80CEF">
      <w:pPr>
        <w:jc w:val="both"/>
        <w:rPr>
          <w:lang w:val="en-IE"/>
        </w:rPr>
      </w:pPr>
      <w:r w:rsidRPr="00E80CEF">
        <w:rPr>
          <w:lang w:val="en-IE"/>
        </w:rPr>
        <w:t xml:space="preserve">2) The students continued presence in the school at this time, constitutes a threat to safety </w:t>
      </w:r>
    </w:p>
    <w:p w:rsidR="007A5A0E" w:rsidRPr="00E80CEF" w:rsidRDefault="00F67D28" w:rsidP="00E80CEF">
      <w:pPr>
        <w:jc w:val="both"/>
        <w:rPr>
          <w:lang w:val="en-IE"/>
        </w:rPr>
      </w:pPr>
      <w:r w:rsidRPr="00E80CEF">
        <w:rPr>
          <w:lang w:val="en-IE"/>
        </w:rPr>
        <w:t xml:space="preserve">3) The student is responsible for serious damage to property </w:t>
      </w:r>
    </w:p>
    <w:p w:rsidR="007A5A0E" w:rsidRPr="00F530DE" w:rsidRDefault="00F67D28" w:rsidP="00E80CEF">
      <w:pPr>
        <w:jc w:val="both"/>
        <w:rPr>
          <w:lang w:val="en-IE"/>
        </w:rPr>
      </w:pPr>
      <w:r w:rsidRPr="00F530DE">
        <w:rPr>
          <w:lang w:val="en-IE"/>
        </w:rPr>
        <w:t xml:space="preserve">4) A single incident of serious misconduct </w:t>
      </w:r>
      <w:r w:rsidR="007A5A0E" w:rsidRPr="00F530DE">
        <w:rPr>
          <w:lang w:val="en-IE"/>
        </w:rPr>
        <w:t xml:space="preserve">may be grounds for suspension </w:t>
      </w:r>
    </w:p>
    <w:p w:rsidR="007A5A0E" w:rsidRPr="00F530DE" w:rsidRDefault="00F67D28" w:rsidP="00E80CEF">
      <w:pPr>
        <w:jc w:val="both"/>
        <w:rPr>
          <w:b/>
          <w:lang w:val="en-IE"/>
        </w:rPr>
      </w:pPr>
      <w:r w:rsidRPr="00F530DE">
        <w:rPr>
          <w:b/>
          <w:lang w:val="en-IE"/>
        </w:rPr>
        <w:t>Determining the appropriateness of suspending a student</w:t>
      </w:r>
    </w:p>
    <w:p w:rsidR="0067333D" w:rsidRPr="00F530DE" w:rsidRDefault="00F67D28" w:rsidP="00E80CEF">
      <w:pPr>
        <w:jc w:val="both"/>
        <w:rPr>
          <w:lang w:val="en-IE"/>
        </w:rPr>
      </w:pPr>
      <w:r w:rsidRPr="00F530DE">
        <w:rPr>
          <w:lang w:val="en-IE"/>
        </w:rPr>
        <w:t>The following factors should be considered before suspending a student</w:t>
      </w:r>
    </w:p>
    <w:p w:rsidR="007A5A0E" w:rsidRPr="00F530DE" w:rsidRDefault="00F67D28" w:rsidP="00E80CEF">
      <w:pPr>
        <w:jc w:val="both"/>
        <w:rPr>
          <w:b/>
          <w:lang w:val="en-IE"/>
        </w:rPr>
      </w:pPr>
      <w:proofErr w:type="spellStart"/>
      <w:r w:rsidRPr="00F530DE">
        <w:rPr>
          <w:lang w:val="en-IE"/>
        </w:rPr>
        <w:t>i</w:t>
      </w:r>
      <w:proofErr w:type="spellEnd"/>
      <w:r w:rsidRPr="00F530DE">
        <w:rPr>
          <w:lang w:val="en-IE"/>
        </w:rPr>
        <w:t xml:space="preserve">) </w:t>
      </w:r>
      <w:r w:rsidRPr="00F530DE">
        <w:rPr>
          <w:b/>
          <w:lang w:val="en-IE"/>
        </w:rPr>
        <w:t>The nature a</w:t>
      </w:r>
      <w:r w:rsidR="0067333D" w:rsidRPr="00F530DE">
        <w:rPr>
          <w:b/>
          <w:lang w:val="en-IE"/>
        </w:rPr>
        <w:t>nd seriousness of the behaviour:</w:t>
      </w:r>
    </w:p>
    <w:p w:rsidR="007A5A0E" w:rsidRPr="00F530DE" w:rsidRDefault="00F67D28" w:rsidP="00E80CEF">
      <w:pPr>
        <w:jc w:val="both"/>
        <w:rPr>
          <w:lang w:val="en-IE"/>
        </w:rPr>
      </w:pPr>
      <w:r w:rsidRPr="00F530DE">
        <w:rPr>
          <w:lang w:val="en-IE"/>
        </w:rPr>
        <w:sym w:font="Symbol" w:char="F0B7"/>
      </w:r>
      <w:r w:rsidRPr="00F530DE">
        <w:rPr>
          <w:lang w:val="en-IE"/>
        </w:rPr>
        <w:t xml:space="preserve"> What is the precise description of the behaviour? </w:t>
      </w:r>
    </w:p>
    <w:p w:rsidR="007A5A0E" w:rsidRPr="00F530DE" w:rsidRDefault="00F67D28" w:rsidP="00E80CEF">
      <w:pPr>
        <w:jc w:val="both"/>
        <w:rPr>
          <w:lang w:val="en-IE"/>
        </w:rPr>
      </w:pPr>
      <w:r w:rsidRPr="00F530DE">
        <w:rPr>
          <w:lang w:val="en-IE"/>
        </w:rPr>
        <w:sym w:font="Symbol" w:char="F0B7"/>
      </w:r>
      <w:r w:rsidRPr="00F530DE">
        <w:rPr>
          <w:lang w:val="en-IE"/>
        </w:rPr>
        <w:t xml:space="preserve"> How persistent has the unacceptable behaviour been? </w:t>
      </w:r>
    </w:p>
    <w:p w:rsidR="007A5A0E" w:rsidRPr="00F530DE" w:rsidRDefault="00F67D28" w:rsidP="00E80CEF">
      <w:pPr>
        <w:jc w:val="both"/>
        <w:rPr>
          <w:lang w:val="en-IE"/>
        </w:rPr>
      </w:pPr>
      <w:r w:rsidRPr="00F530DE">
        <w:rPr>
          <w:lang w:val="en-IE"/>
        </w:rPr>
        <w:sym w:font="Symbol" w:char="F0B7"/>
      </w:r>
      <w:r w:rsidRPr="00F530DE">
        <w:rPr>
          <w:lang w:val="en-IE"/>
        </w:rPr>
        <w:t xml:space="preserve"> Has the problem behaviour escalated, in s</w:t>
      </w:r>
      <w:r w:rsidR="007A5A0E" w:rsidRPr="00F530DE">
        <w:rPr>
          <w:lang w:val="en-IE"/>
        </w:rPr>
        <w:t>pite of the interventions tried?</w:t>
      </w:r>
    </w:p>
    <w:p w:rsidR="007A5A0E" w:rsidRPr="00F530DE" w:rsidRDefault="00F67D28" w:rsidP="00E80CEF">
      <w:pPr>
        <w:jc w:val="both"/>
        <w:rPr>
          <w:lang w:val="en-IE"/>
        </w:rPr>
      </w:pPr>
      <w:r w:rsidRPr="00F530DE">
        <w:rPr>
          <w:lang w:val="en-IE"/>
        </w:rPr>
        <w:t xml:space="preserve"> </w:t>
      </w:r>
      <w:r w:rsidR="0067333D" w:rsidRPr="00F530DE">
        <w:rPr>
          <w:lang w:val="en-IE"/>
        </w:rPr>
        <w:t xml:space="preserve">ii) </w:t>
      </w:r>
      <w:r w:rsidR="0067333D" w:rsidRPr="00F530DE">
        <w:rPr>
          <w:b/>
          <w:lang w:val="en-IE"/>
        </w:rPr>
        <w:t>The context of the behaviour</w:t>
      </w:r>
      <w:r w:rsidR="0067333D" w:rsidRPr="00F530DE">
        <w:rPr>
          <w:lang w:val="en-IE"/>
        </w:rPr>
        <w:t>:</w:t>
      </w:r>
    </w:p>
    <w:p w:rsidR="007A5A0E" w:rsidRPr="00F530DE" w:rsidRDefault="00F67D28" w:rsidP="00E80CEF">
      <w:pPr>
        <w:jc w:val="both"/>
        <w:rPr>
          <w:lang w:val="en-IE"/>
        </w:rPr>
      </w:pPr>
      <w:r w:rsidRPr="00F530DE">
        <w:rPr>
          <w:lang w:val="en-IE"/>
        </w:rPr>
        <w:sym w:font="Symbol" w:char="F0B7"/>
      </w:r>
      <w:r w:rsidRPr="00F530DE">
        <w:rPr>
          <w:lang w:val="en-IE"/>
        </w:rPr>
        <w:t xml:space="preserve"> What are the circumstances of the incidents of serious misbehaviour (e.g. in class, in a particular teacher’s class, in the yard, in a group)?</w:t>
      </w:r>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What factors may have triggered incidents of serious misbehaviour (e.g. bullying, cultural or family factors)? </w:t>
      </w:r>
    </w:p>
    <w:p w:rsidR="007A5A0E" w:rsidRPr="00F530DE" w:rsidRDefault="00F67D28" w:rsidP="00E80CEF">
      <w:pPr>
        <w:jc w:val="both"/>
        <w:rPr>
          <w:lang w:val="en-IE"/>
        </w:rPr>
      </w:pPr>
      <w:r w:rsidRPr="00F530DE">
        <w:rPr>
          <w:lang w:val="en-IE"/>
        </w:rPr>
        <w:sym w:font="Symbol" w:char="F0B7"/>
      </w:r>
      <w:r w:rsidRPr="00F530DE">
        <w:rPr>
          <w:lang w:val="en-IE"/>
        </w:rPr>
        <w:t xml:space="preserve"> What is the age, stage of development and cognitive ability of the student? </w:t>
      </w:r>
    </w:p>
    <w:p w:rsidR="007A5A0E" w:rsidRPr="00F530DE" w:rsidRDefault="00F67D28" w:rsidP="00E80CEF">
      <w:pPr>
        <w:jc w:val="both"/>
        <w:rPr>
          <w:lang w:val="en-IE"/>
        </w:rPr>
      </w:pPr>
      <w:r w:rsidRPr="00F530DE">
        <w:rPr>
          <w:lang w:val="en-IE"/>
        </w:rPr>
        <w:sym w:font="Symbol" w:char="F0B7"/>
      </w:r>
      <w:r w:rsidRPr="00F530DE">
        <w:rPr>
          <w:lang w:val="en-IE"/>
        </w:rPr>
        <w:t xml:space="preserve"> Are there any factors that may be associated with the behaviour (e.g. particular home circumstances, special educational needs)?</w:t>
      </w:r>
    </w:p>
    <w:p w:rsidR="007A5A0E" w:rsidRPr="00F530DE" w:rsidRDefault="002B7B98" w:rsidP="00E80CEF">
      <w:pPr>
        <w:jc w:val="both"/>
        <w:rPr>
          <w:b/>
          <w:lang w:val="en-IE"/>
        </w:rPr>
      </w:pPr>
      <w:r w:rsidRPr="00F530DE">
        <w:rPr>
          <w:lang w:val="en-IE"/>
        </w:rPr>
        <w:t xml:space="preserve">iii) </w:t>
      </w:r>
      <w:r w:rsidR="00F67D28" w:rsidRPr="00F530DE">
        <w:rPr>
          <w:b/>
          <w:lang w:val="en-IE"/>
        </w:rPr>
        <w:t xml:space="preserve">The impact of the </w:t>
      </w:r>
      <w:proofErr w:type="spellStart"/>
      <w:r w:rsidR="007A5A0E" w:rsidRPr="00F530DE">
        <w:rPr>
          <w:b/>
          <w:lang w:val="en-IE"/>
        </w:rPr>
        <w:t>behavior</w:t>
      </w:r>
      <w:proofErr w:type="spellEnd"/>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How are other students and staff affected by the student’s behaviour? </w:t>
      </w:r>
    </w:p>
    <w:p w:rsidR="007A5A0E" w:rsidRPr="00F530DE" w:rsidRDefault="00F67D28" w:rsidP="00E80CEF">
      <w:pPr>
        <w:jc w:val="both"/>
        <w:rPr>
          <w:lang w:val="en-IE"/>
        </w:rPr>
      </w:pPr>
      <w:r w:rsidRPr="00F530DE">
        <w:rPr>
          <w:lang w:val="en-IE"/>
        </w:rPr>
        <w:sym w:font="Symbol" w:char="F0B7"/>
      </w:r>
      <w:r w:rsidRPr="00F530DE">
        <w:rPr>
          <w:lang w:val="en-IE"/>
        </w:rPr>
        <w:t xml:space="preserve"> What is the impact of the behaviour on the teaching and learning of the class?</w:t>
      </w:r>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Does the behaviour have a particular or greater impact on some students or teachers? </w:t>
      </w:r>
    </w:p>
    <w:p w:rsidR="007A5A0E" w:rsidRPr="00F530DE" w:rsidRDefault="00F67D28" w:rsidP="00E80CEF">
      <w:pPr>
        <w:jc w:val="both"/>
        <w:rPr>
          <w:lang w:val="en-IE"/>
        </w:rPr>
      </w:pPr>
      <w:r w:rsidRPr="00F530DE">
        <w:rPr>
          <w:lang w:val="en-IE"/>
        </w:rPr>
        <w:sym w:font="Symbol" w:char="F0B7"/>
      </w:r>
      <w:r w:rsidRPr="00F530DE">
        <w:rPr>
          <w:lang w:val="en-IE"/>
        </w:rPr>
        <w:t xml:space="preserve"> Does the student understand the impact </w:t>
      </w:r>
      <w:r w:rsidR="007A5A0E" w:rsidRPr="00F530DE">
        <w:rPr>
          <w:lang w:val="en-IE"/>
        </w:rPr>
        <w:t>of their behaviour on others?</w:t>
      </w:r>
    </w:p>
    <w:p w:rsidR="007A5A0E" w:rsidRPr="00F530DE" w:rsidRDefault="002B7B98" w:rsidP="00E80CEF">
      <w:pPr>
        <w:jc w:val="both"/>
        <w:rPr>
          <w:b/>
          <w:lang w:val="en-IE"/>
        </w:rPr>
      </w:pPr>
      <w:proofErr w:type="gramStart"/>
      <w:r w:rsidRPr="00F530DE">
        <w:rPr>
          <w:b/>
          <w:lang w:val="en-IE"/>
        </w:rPr>
        <w:t xml:space="preserve">iv) </w:t>
      </w:r>
      <w:r w:rsidR="00F67D28" w:rsidRPr="00F530DE">
        <w:rPr>
          <w:b/>
          <w:lang w:val="en-IE"/>
        </w:rPr>
        <w:t>The</w:t>
      </w:r>
      <w:proofErr w:type="gramEnd"/>
      <w:r w:rsidR="00F67D28" w:rsidRPr="00F530DE">
        <w:rPr>
          <w:b/>
          <w:lang w:val="en-IE"/>
        </w:rPr>
        <w:t xml:space="preserve"> interventions tried to date</w:t>
      </w:r>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What interventions have been tried? </w:t>
      </w:r>
      <w:proofErr w:type="gramStart"/>
      <w:r w:rsidRPr="00F530DE">
        <w:rPr>
          <w:lang w:val="en-IE"/>
        </w:rPr>
        <w:t>Over what period?</w:t>
      </w:r>
      <w:proofErr w:type="gramEnd"/>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How have the interventions been recorded and monitored? </w:t>
      </w:r>
    </w:p>
    <w:p w:rsidR="007A5A0E" w:rsidRPr="00F530DE" w:rsidRDefault="00F67D28" w:rsidP="00E80CEF">
      <w:pPr>
        <w:jc w:val="both"/>
        <w:rPr>
          <w:lang w:val="en-IE"/>
        </w:rPr>
      </w:pPr>
      <w:r w:rsidRPr="00F530DE">
        <w:rPr>
          <w:lang w:val="en-IE"/>
        </w:rPr>
        <w:lastRenderedPageBreak/>
        <w:sym w:font="Symbol" w:char="F0B7"/>
      </w:r>
      <w:r w:rsidRPr="00F530DE">
        <w:rPr>
          <w:lang w:val="en-IE"/>
        </w:rPr>
        <w:t xml:space="preserve"> What has been the result of those interventions? </w:t>
      </w:r>
    </w:p>
    <w:p w:rsidR="007A5A0E" w:rsidRPr="00F530DE" w:rsidRDefault="00F67D28" w:rsidP="00E80CEF">
      <w:pPr>
        <w:jc w:val="both"/>
        <w:rPr>
          <w:lang w:val="en-IE"/>
        </w:rPr>
      </w:pPr>
      <w:r w:rsidRPr="00F530DE">
        <w:rPr>
          <w:lang w:val="en-IE"/>
        </w:rPr>
        <w:sym w:font="Symbol" w:char="F0B7"/>
      </w:r>
      <w:r w:rsidRPr="00F530DE">
        <w:rPr>
          <w:lang w:val="en-IE"/>
        </w:rPr>
        <w:t xml:space="preserve"> Have the parents been involved in finding a solution to the problem behaviour?</w:t>
      </w:r>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Has the intervention of NEPS or other psychological assessment or counselling been sought, where appropriate? </w:t>
      </w:r>
    </w:p>
    <w:p w:rsidR="007A5A0E" w:rsidRPr="00F530DE" w:rsidRDefault="00F67D28" w:rsidP="00E80CEF">
      <w:pPr>
        <w:jc w:val="both"/>
        <w:rPr>
          <w:lang w:val="en-IE"/>
        </w:rPr>
      </w:pPr>
      <w:r w:rsidRPr="00F530DE">
        <w:rPr>
          <w:lang w:val="en-IE"/>
        </w:rPr>
        <w:sym w:font="Symbol" w:char="F0B7"/>
      </w:r>
      <w:r w:rsidRPr="00F530DE">
        <w:rPr>
          <w:lang w:val="en-IE"/>
        </w:rPr>
        <w:t xml:space="preserve"> Are any other interventions such as peer mediation, restorative justice approaches or family conferencing available? </w:t>
      </w:r>
    </w:p>
    <w:p w:rsidR="007A5A0E" w:rsidRPr="00F530DE" w:rsidRDefault="00F67D28" w:rsidP="00E80CEF">
      <w:pPr>
        <w:jc w:val="both"/>
        <w:rPr>
          <w:lang w:val="en-IE"/>
        </w:rPr>
      </w:pPr>
      <w:r w:rsidRPr="00F530DE">
        <w:rPr>
          <w:lang w:val="en-IE"/>
        </w:rPr>
        <w:sym w:font="Symbol" w:char="F0B7"/>
      </w:r>
      <w:r w:rsidRPr="00F530DE">
        <w:rPr>
          <w:lang w:val="en-IE"/>
        </w:rPr>
        <w:t xml:space="preserve"> Is the student or parent involved with any support service and has this agency or support service been asked for help in solving this problem?</w:t>
      </w:r>
    </w:p>
    <w:p w:rsidR="007A5A0E" w:rsidRPr="00F530DE" w:rsidRDefault="00F67D28" w:rsidP="00E80CEF">
      <w:pPr>
        <w:jc w:val="both"/>
        <w:rPr>
          <w:lang w:val="en-IE"/>
        </w:rPr>
      </w:pPr>
      <w:r w:rsidRPr="00F530DE">
        <w:rPr>
          <w:lang w:val="en-IE"/>
        </w:rPr>
        <w:t xml:space="preserve"> </w:t>
      </w:r>
      <w:r w:rsidRPr="00F530DE">
        <w:rPr>
          <w:lang w:val="en-IE"/>
        </w:rPr>
        <w:sym w:font="Symbol" w:char="F0B7"/>
      </w:r>
      <w:r w:rsidRPr="00F530DE">
        <w:rPr>
          <w:lang w:val="en-IE"/>
        </w:rPr>
        <w:t xml:space="preserve"> Has any other agency been asked for assistance (e.g. Child Guidance Clinic, C</w:t>
      </w:r>
      <w:r w:rsidR="007A5A0E" w:rsidRPr="00F530DE">
        <w:rPr>
          <w:lang w:val="en-IE"/>
        </w:rPr>
        <w:t xml:space="preserve">hild and Adolescent services)? </w:t>
      </w:r>
    </w:p>
    <w:p w:rsidR="007A5A0E" w:rsidRPr="008459AB" w:rsidRDefault="002B7B98" w:rsidP="00E80CEF">
      <w:pPr>
        <w:jc w:val="both"/>
        <w:rPr>
          <w:b/>
          <w:lang w:val="en-IE"/>
        </w:rPr>
      </w:pPr>
      <w:r w:rsidRPr="00F530DE">
        <w:rPr>
          <w:b/>
          <w:lang w:val="en-IE"/>
        </w:rPr>
        <w:t xml:space="preserve">v) </w:t>
      </w:r>
      <w:r w:rsidR="00F67D28" w:rsidRPr="00F530DE">
        <w:rPr>
          <w:b/>
          <w:lang w:val="en-IE"/>
        </w:rPr>
        <w:t>Whether suspension</w:t>
      </w:r>
      <w:r w:rsidR="00F67D28" w:rsidRPr="008459AB">
        <w:rPr>
          <w:b/>
          <w:lang w:val="en-IE"/>
        </w:rPr>
        <w:t xml:space="preserve"> is a proportionate response </w:t>
      </w:r>
    </w:p>
    <w:p w:rsidR="007A5A0E" w:rsidRPr="00E80CEF" w:rsidRDefault="00F67D28" w:rsidP="00E80CEF">
      <w:pPr>
        <w:jc w:val="both"/>
        <w:rPr>
          <w:lang w:val="en-IE"/>
        </w:rPr>
      </w:pPr>
      <w:r w:rsidRPr="00E80CEF">
        <w:rPr>
          <w:lang w:val="en-IE"/>
        </w:rPr>
        <w:sym w:font="Symbol" w:char="F0B7"/>
      </w:r>
      <w:r w:rsidRPr="00E80CEF">
        <w:rPr>
          <w:lang w:val="en-IE"/>
        </w:rPr>
        <w:t xml:space="preserve"> Does the student’s behaviour warrant suspension? </w:t>
      </w:r>
    </w:p>
    <w:p w:rsidR="007A5A0E" w:rsidRPr="00E80CEF" w:rsidRDefault="00F67D28" w:rsidP="00E80CEF">
      <w:pPr>
        <w:jc w:val="both"/>
        <w:rPr>
          <w:lang w:val="en-IE"/>
        </w:rPr>
      </w:pPr>
      <w:r w:rsidRPr="00E80CEF">
        <w:rPr>
          <w:lang w:val="en-IE"/>
        </w:rPr>
        <w:sym w:font="Symbol" w:char="F0B7"/>
      </w:r>
      <w:r w:rsidRPr="00E80CEF">
        <w:rPr>
          <w:lang w:val="en-IE"/>
        </w:rPr>
        <w:t xml:space="preserve"> Is the standard being applied to judging the behaviour the same as the standard applied to the behaviour of any</w:t>
      </w:r>
      <w:r w:rsidR="007A5A0E" w:rsidRPr="00E80CEF">
        <w:rPr>
          <w:lang w:val="en-IE"/>
        </w:rPr>
        <w:t xml:space="preserve"> other student? </w:t>
      </w:r>
    </w:p>
    <w:p w:rsidR="007A5A0E" w:rsidRPr="008459AB" w:rsidRDefault="008459AB" w:rsidP="00E80CEF">
      <w:pPr>
        <w:jc w:val="both"/>
        <w:rPr>
          <w:b/>
          <w:lang w:val="en-IE"/>
        </w:rPr>
      </w:pPr>
      <w:proofErr w:type="gramStart"/>
      <w:r w:rsidRPr="008459AB">
        <w:rPr>
          <w:b/>
          <w:lang w:val="en-IE"/>
        </w:rPr>
        <w:t xml:space="preserve">vi) </w:t>
      </w:r>
      <w:r w:rsidR="00F67D28" w:rsidRPr="008459AB">
        <w:rPr>
          <w:b/>
          <w:lang w:val="en-IE"/>
        </w:rPr>
        <w:t>The</w:t>
      </w:r>
      <w:proofErr w:type="gramEnd"/>
      <w:r w:rsidR="00F67D28" w:rsidRPr="008459AB">
        <w:rPr>
          <w:b/>
          <w:lang w:val="en-IE"/>
        </w:rPr>
        <w:t xml:space="preserve"> possible impact of suspension </w:t>
      </w:r>
    </w:p>
    <w:p w:rsidR="007A5A0E" w:rsidRPr="00E80CEF" w:rsidRDefault="00F67D28" w:rsidP="00E80CEF">
      <w:pPr>
        <w:jc w:val="both"/>
        <w:rPr>
          <w:lang w:val="en-IE"/>
        </w:rPr>
      </w:pPr>
      <w:r w:rsidRPr="00E80CEF">
        <w:rPr>
          <w:lang w:val="en-IE"/>
        </w:rPr>
        <w:sym w:font="Symbol" w:char="F0B7"/>
      </w:r>
      <w:r w:rsidRPr="00E80CEF">
        <w:rPr>
          <w:lang w:val="en-IE"/>
        </w:rPr>
        <w:t xml:space="preserve"> Will suspension allow additional or alternative interventions to be made? </w:t>
      </w:r>
    </w:p>
    <w:p w:rsidR="007A5A0E" w:rsidRPr="00E80CEF" w:rsidRDefault="00F67D28" w:rsidP="00E80CEF">
      <w:pPr>
        <w:jc w:val="both"/>
        <w:rPr>
          <w:lang w:val="en-IE"/>
        </w:rPr>
      </w:pPr>
      <w:r w:rsidRPr="00E80CEF">
        <w:rPr>
          <w:lang w:val="en-IE"/>
        </w:rPr>
        <w:sym w:font="Symbol" w:char="F0B7"/>
      </w:r>
      <w:r w:rsidRPr="00E80CEF">
        <w:rPr>
          <w:lang w:val="en-IE"/>
        </w:rPr>
        <w:t xml:space="preserve"> Will suspension help the student to change the inappropriate behaviour? </w:t>
      </w:r>
    </w:p>
    <w:p w:rsidR="007A5A0E" w:rsidRPr="00E80CEF" w:rsidRDefault="00F67D28" w:rsidP="00E80CEF">
      <w:pPr>
        <w:jc w:val="both"/>
        <w:rPr>
          <w:lang w:val="en-IE"/>
        </w:rPr>
      </w:pPr>
      <w:r w:rsidRPr="00E80CEF">
        <w:rPr>
          <w:lang w:val="en-IE"/>
        </w:rPr>
        <w:sym w:font="Symbol" w:char="F0B7"/>
      </w:r>
      <w:r w:rsidRPr="00E80CEF">
        <w:rPr>
          <w:lang w:val="en-IE"/>
        </w:rPr>
        <w:t xml:space="preserve"> How will suspension help teachers or other students affected by the behaviour? </w:t>
      </w:r>
    </w:p>
    <w:p w:rsidR="007A5A0E" w:rsidRPr="00E80CEF" w:rsidRDefault="00F67D28" w:rsidP="00E80CEF">
      <w:pPr>
        <w:jc w:val="both"/>
        <w:rPr>
          <w:lang w:val="en-IE"/>
        </w:rPr>
      </w:pPr>
      <w:r w:rsidRPr="00E80CEF">
        <w:rPr>
          <w:lang w:val="en-IE"/>
        </w:rPr>
        <w:sym w:font="Symbol" w:char="F0B7"/>
      </w:r>
      <w:r w:rsidRPr="00E80CEF">
        <w:rPr>
          <w:lang w:val="en-IE"/>
        </w:rPr>
        <w:t xml:space="preserve"> Will suspension exacerbate any educational vulnerability of the student? </w:t>
      </w:r>
    </w:p>
    <w:p w:rsidR="00D14FE5" w:rsidRPr="008459AB" w:rsidRDefault="00F67D28" w:rsidP="00E80CEF">
      <w:pPr>
        <w:jc w:val="both"/>
        <w:rPr>
          <w:b/>
          <w:lang w:val="en-IE"/>
        </w:rPr>
      </w:pPr>
      <w:r w:rsidRPr="00F557AF">
        <w:rPr>
          <w:b/>
          <w:lang w:val="en-IE"/>
        </w:rPr>
        <w:t>Procedures in respect of suspension</w:t>
      </w:r>
    </w:p>
    <w:p w:rsidR="00D14FE5" w:rsidRPr="00E80CEF" w:rsidRDefault="00F67D28" w:rsidP="00E80CEF">
      <w:pPr>
        <w:pStyle w:val="ListParagraph"/>
        <w:numPr>
          <w:ilvl w:val="0"/>
          <w:numId w:val="1"/>
        </w:numPr>
        <w:jc w:val="both"/>
        <w:rPr>
          <w:lang w:val="en-IE"/>
        </w:rPr>
      </w:pPr>
      <w:r w:rsidRPr="00E80CEF">
        <w:rPr>
          <w:lang w:val="en-IE"/>
        </w:rPr>
        <w:t>Informing students and parents: At the earliest possible time, the parents/guardians shall be informed of the difficulties regarding their child’s behaviour, the nature of the misbehaviour, and the sanctions being considered/to be imposed on the child.</w:t>
      </w:r>
    </w:p>
    <w:p w:rsidR="00D14FE5" w:rsidRPr="00E80CEF" w:rsidRDefault="00F67D28" w:rsidP="00E80CEF">
      <w:pPr>
        <w:pStyle w:val="ListParagraph"/>
        <w:numPr>
          <w:ilvl w:val="0"/>
          <w:numId w:val="1"/>
        </w:numPr>
        <w:jc w:val="both"/>
        <w:rPr>
          <w:lang w:val="en-IE"/>
        </w:rPr>
      </w:pPr>
      <w:r w:rsidRPr="00E80CEF">
        <w:rPr>
          <w:lang w:val="en-IE"/>
        </w:rPr>
        <w:t xml:space="preserve">Opportunity to respond: A meeting shall be arranged with the parents/guardians and the teacher(s), Principal and/or member(s)/Chairperson of the Board of Management, to allow the parent and child an opportunity to respond before a decision is made and before any sanction is imposed. </w:t>
      </w:r>
    </w:p>
    <w:p w:rsidR="00D14FE5" w:rsidRPr="00E80CEF" w:rsidRDefault="00F67D28" w:rsidP="00E80CEF">
      <w:pPr>
        <w:pStyle w:val="ListParagraph"/>
        <w:numPr>
          <w:ilvl w:val="0"/>
          <w:numId w:val="1"/>
        </w:numPr>
        <w:jc w:val="both"/>
        <w:rPr>
          <w:lang w:val="en-IE"/>
        </w:rPr>
      </w:pPr>
      <w:r w:rsidRPr="00E80CEF">
        <w:rPr>
          <w:lang w:val="en-IE"/>
        </w:rPr>
        <w:t xml:space="preserve">Procedures relating to immediate suspension: If suspension is to be immediate (e.g. in the interest of health and safety) a preliminary investigation should be conducted to establish the case for the imposition of the suspension. The formal investigation should immediately follow </w:t>
      </w:r>
      <w:r w:rsidRPr="00E80CEF">
        <w:rPr>
          <w:lang w:val="en-IE"/>
        </w:rPr>
        <w:lastRenderedPageBreak/>
        <w:t xml:space="preserve">the imposition of the suspension. In the case of an immediate suspension, parents must be notified and arrangements made with them for the child to be collected. </w:t>
      </w:r>
    </w:p>
    <w:p w:rsidR="00D14FE5" w:rsidRPr="00E80CEF" w:rsidRDefault="00F67D28" w:rsidP="00E80CEF">
      <w:pPr>
        <w:ind w:left="36"/>
        <w:jc w:val="both"/>
        <w:rPr>
          <w:lang w:val="en-IE"/>
        </w:rPr>
      </w:pPr>
      <w:r w:rsidRPr="00F557AF">
        <w:rPr>
          <w:lang w:val="en-IE"/>
        </w:rPr>
        <w:t>5) Period of suspension</w:t>
      </w:r>
      <w:r w:rsidRPr="00E80CEF">
        <w:rPr>
          <w:lang w:val="en-IE"/>
        </w:rPr>
        <w:t xml:space="preserve"> </w:t>
      </w:r>
    </w:p>
    <w:p w:rsidR="00D14FE5" w:rsidRPr="00E80CEF" w:rsidRDefault="00F67D28" w:rsidP="00E80CEF">
      <w:pPr>
        <w:ind w:left="36"/>
        <w:jc w:val="both"/>
        <w:rPr>
          <w:lang w:val="en-IE"/>
        </w:rPr>
      </w:pPr>
      <w:r w:rsidRPr="00E80CEF">
        <w:rPr>
          <w:lang w:val="en-IE"/>
        </w:rPr>
        <w:t xml:space="preserve">A student should not be suspended for more than three days except in exceptional circumstances where the Principal considers that a period suspension of longer than three days is needed in order to achieve a particular </w:t>
      </w:r>
      <w:proofErr w:type="gramStart"/>
      <w:r w:rsidRPr="00E80CEF">
        <w:rPr>
          <w:lang w:val="en-IE"/>
        </w:rPr>
        <w:t>objective,</w:t>
      </w:r>
      <w:proofErr w:type="gramEnd"/>
      <w:r w:rsidRPr="00E80CEF">
        <w:rPr>
          <w:lang w:val="en-IE"/>
        </w:rPr>
        <w:t xml:space="preserve"> this will be done in consultation with the Board of Management. </w:t>
      </w:r>
    </w:p>
    <w:p w:rsidR="00D14FE5" w:rsidRPr="00E80CEF" w:rsidRDefault="00F67D28" w:rsidP="00E80CEF">
      <w:pPr>
        <w:ind w:left="36"/>
        <w:jc w:val="both"/>
        <w:rPr>
          <w:lang w:val="en-IE"/>
        </w:rPr>
      </w:pPr>
      <w:r w:rsidRPr="00F557AF">
        <w:rPr>
          <w:lang w:val="en-IE"/>
        </w:rPr>
        <w:t>6) Appeals</w:t>
      </w:r>
      <w:r w:rsidRPr="00E80CEF">
        <w:rPr>
          <w:lang w:val="en-IE"/>
        </w:rPr>
        <w:t xml:space="preserve"> </w:t>
      </w:r>
    </w:p>
    <w:p w:rsidR="00D14FE5" w:rsidRPr="00E80CEF" w:rsidRDefault="00F67D28" w:rsidP="00E80CEF">
      <w:pPr>
        <w:ind w:left="36"/>
        <w:jc w:val="both"/>
        <w:rPr>
          <w:lang w:val="en-IE"/>
        </w:rPr>
      </w:pPr>
      <w:r w:rsidRPr="00E80CEF">
        <w:rPr>
          <w:lang w:val="en-IE"/>
        </w:rPr>
        <w:t xml:space="preserve">The Board of Management should offer an opportunity to appeal a Principal’s decision to suspend a student. In the case of decisions to suspend made by the Board of Management, an appeals process may be provided by the Patron. </w:t>
      </w:r>
      <w:proofErr w:type="spellStart"/>
      <w:r w:rsidRPr="00E80CEF">
        <w:rPr>
          <w:lang w:val="en-IE"/>
        </w:rPr>
        <w:t>i</w:t>
      </w:r>
      <w:proofErr w:type="spellEnd"/>
      <w:r w:rsidRPr="00E80CEF">
        <w:rPr>
          <w:lang w:val="en-IE"/>
        </w:rPr>
        <w:t xml:space="preserve">) Section 29 Appeal 14 </w:t>
      </w:r>
      <w:proofErr w:type="gramStart"/>
      <w:r w:rsidRPr="00E80CEF">
        <w:rPr>
          <w:lang w:val="en-IE"/>
        </w:rPr>
        <w:t>Where</w:t>
      </w:r>
      <w:proofErr w:type="gramEnd"/>
      <w:r w:rsidRPr="00E80CEF">
        <w:rPr>
          <w:lang w:val="en-IE"/>
        </w:rPr>
        <w:t xml:space="preserve"> the total number of days for which the student has been suspended in the current school year reaches twenty days, the parents, may appeal the suspension under section 29 of the Education Act 1998, as amended by the Education (Miscellaneous Provisions) Act 2007. </w:t>
      </w:r>
    </w:p>
    <w:p w:rsidR="00D14FE5" w:rsidRPr="00E80CEF" w:rsidRDefault="00F67D28" w:rsidP="00E80CEF">
      <w:pPr>
        <w:ind w:left="36"/>
        <w:jc w:val="both"/>
        <w:rPr>
          <w:lang w:val="en-IE"/>
        </w:rPr>
      </w:pPr>
      <w:r w:rsidRPr="00E80CEF">
        <w:rPr>
          <w:lang w:val="en-IE"/>
        </w:rPr>
        <w:t xml:space="preserve">At the time when parents are being formally notified of such a suspension, they and the student should be told about their right to appeal to the Secretary General of the Department of Education and Science under section 29 of the Education Act 1998, and should be given information about how to appeal. </w:t>
      </w:r>
    </w:p>
    <w:p w:rsidR="00D14FE5" w:rsidRPr="00E80CEF" w:rsidRDefault="00F67D28" w:rsidP="00E80CEF">
      <w:pPr>
        <w:ind w:left="36"/>
        <w:jc w:val="both"/>
        <w:rPr>
          <w:lang w:val="en-IE"/>
        </w:rPr>
      </w:pPr>
      <w:r w:rsidRPr="00F557AF">
        <w:rPr>
          <w:lang w:val="en-IE"/>
        </w:rPr>
        <w:t>7) Implementation of a suspension</w:t>
      </w:r>
      <w:r w:rsidRPr="00E80CEF">
        <w:rPr>
          <w:lang w:val="en-IE"/>
        </w:rPr>
        <w:t xml:space="preserve"> </w:t>
      </w:r>
    </w:p>
    <w:p w:rsidR="008459AB" w:rsidRPr="008459AB" w:rsidRDefault="00F67D28" w:rsidP="00E80CEF">
      <w:pPr>
        <w:ind w:left="36"/>
        <w:jc w:val="both"/>
        <w:rPr>
          <w:b/>
          <w:lang w:val="en-IE"/>
        </w:rPr>
      </w:pPr>
      <w:proofErr w:type="spellStart"/>
      <w:r w:rsidRPr="008459AB">
        <w:rPr>
          <w:b/>
          <w:lang w:val="en-IE"/>
        </w:rPr>
        <w:t>i</w:t>
      </w:r>
      <w:proofErr w:type="spellEnd"/>
      <w:r w:rsidRPr="008459AB">
        <w:rPr>
          <w:b/>
          <w:lang w:val="en-IE"/>
        </w:rPr>
        <w:t xml:space="preserve">) Written notification </w:t>
      </w:r>
    </w:p>
    <w:p w:rsidR="00D14FE5" w:rsidRPr="00E80CEF" w:rsidRDefault="00F67D28" w:rsidP="00E80CEF">
      <w:pPr>
        <w:ind w:left="36"/>
        <w:jc w:val="both"/>
        <w:rPr>
          <w:lang w:val="en-IE"/>
        </w:rPr>
      </w:pPr>
      <w:r w:rsidRPr="00E80CEF">
        <w:rPr>
          <w:lang w:val="en-IE"/>
        </w:rPr>
        <w:t xml:space="preserve">The Principal should notify the parents and the student in writing of the decision to suspend. The letter should confirm: </w:t>
      </w:r>
    </w:p>
    <w:p w:rsidR="00D14FE5"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period of the suspension and the dates on which the suspension will begin and end </w:t>
      </w:r>
      <w:r w:rsidRPr="00E80CEF">
        <w:rPr>
          <w:lang w:val="en-IE"/>
        </w:rPr>
        <w:sym w:font="Symbol" w:char="F0B7"/>
      </w:r>
      <w:r w:rsidRPr="00E80CEF">
        <w:rPr>
          <w:lang w:val="en-IE"/>
        </w:rPr>
        <w:t xml:space="preserve"> the reasons for the suspension </w:t>
      </w:r>
    </w:p>
    <w:p w:rsidR="00D14FE5"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any</w:t>
      </w:r>
      <w:proofErr w:type="gramEnd"/>
      <w:r w:rsidRPr="00E80CEF">
        <w:rPr>
          <w:lang w:val="en-IE"/>
        </w:rPr>
        <w:t xml:space="preserve"> study programme to be followed </w:t>
      </w:r>
    </w:p>
    <w:p w:rsidR="00D14FE5"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arrangements for returning to school, including any commitments to be entered into by the student and the parents (for example, parents might be asked to reaffirm their commitment to the code of behaviour) </w:t>
      </w:r>
    </w:p>
    <w:p w:rsidR="00D14FE5"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provision for an appeal to the Board of Management </w:t>
      </w:r>
    </w:p>
    <w:p w:rsidR="00D14FE5"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right to appeal to the Secretary General of the Department of Education and Science (Education Act 1998, section 29). The letter should be clear and easy to understand. Particular care should be taken in communicating with parents who may have reading difficulties, or whose first language is not the language of the school. </w:t>
      </w:r>
    </w:p>
    <w:p w:rsidR="00D14FE5" w:rsidRPr="008459AB" w:rsidRDefault="00F67D28" w:rsidP="00E80CEF">
      <w:pPr>
        <w:ind w:left="36"/>
        <w:jc w:val="both"/>
        <w:rPr>
          <w:b/>
          <w:lang w:val="en-IE"/>
        </w:rPr>
      </w:pPr>
      <w:r w:rsidRPr="008459AB">
        <w:rPr>
          <w:b/>
          <w:lang w:val="en-IE"/>
        </w:rPr>
        <w:t xml:space="preserve">ii) Engaging with student and parents </w:t>
      </w:r>
    </w:p>
    <w:p w:rsidR="00D14FE5" w:rsidRPr="00E80CEF" w:rsidRDefault="00F67D28" w:rsidP="00E80CEF">
      <w:pPr>
        <w:ind w:left="36"/>
        <w:jc w:val="both"/>
        <w:rPr>
          <w:lang w:val="en-IE"/>
        </w:rPr>
      </w:pPr>
      <w:r w:rsidRPr="00E80CEF">
        <w:rPr>
          <w:lang w:val="en-IE"/>
        </w:rPr>
        <w:lastRenderedPageBreak/>
        <w:t xml:space="preserve">Where a decision to suspend has been made, it can maximise the impact and value of suspension if the Principal or another staff member delegated by the Principal meets with the parents to emphasise their responsibility in helping the student to behave well when the student returns to school and to offer help and guidance in this. Where parents do not agree to meet with the Principal, written notification will serve as notice to impose a suspension. </w:t>
      </w:r>
    </w:p>
    <w:p w:rsidR="00CD7FFB" w:rsidRPr="008459AB" w:rsidRDefault="00F67D28" w:rsidP="00E80CEF">
      <w:pPr>
        <w:ind w:left="36"/>
        <w:jc w:val="both"/>
        <w:rPr>
          <w:b/>
          <w:lang w:val="en-IE"/>
        </w:rPr>
      </w:pPr>
      <w:r w:rsidRPr="00F557AF">
        <w:rPr>
          <w:b/>
          <w:lang w:val="en-IE"/>
        </w:rPr>
        <w:t>8) Grounds for removing a suspension</w:t>
      </w:r>
      <w:r w:rsidRPr="008459AB">
        <w:rPr>
          <w:b/>
          <w:lang w:val="en-IE"/>
        </w:rPr>
        <w:t xml:space="preserve"> </w:t>
      </w:r>
    </w:p>
    <w:p w:rsidR="00E00AB2" w:rsidRPr="00E80CEF" w:rsidRDefault="00F67D28" w:rsidP="00E80CEF">
      <w:pPr>
        <w:ind w:left="36"/>
        <w:jc w:val="both"/>
        <w:rPr>
          <w:lang w:val="en-IE"/>
        </w:rPr>
      </w:pPr>
      <w:r w:rsidRPr="00E80CEF">
        <w:rPr>
          <w:lang w:val="en-IE"/>
        </w:rPr>
        <w:t xml:space="preserve">A suspension may be removed if the Board of Management decides to remove the suspension for any reason or if the Secretary General of the Department of 15 Education and Science directs that it be removed following an appeal under section 29 of the Education Act 1998. </w:t>
      </w:r>
    </w:p>
    <w:p w:rsidR="00E00AB2" w:rsidRPr="008459AB" w:rsidRDefault="00F67D28" w:rsidP="00E80CEF">
      <w:pPr>
        <w:ind w:left="36"/>
        <w:jc w:val="both"/>
        <w:rPr>
          <w:b/>
          <w:lang w:val="en-IE"/>
        </w:rPr>
      </w:pPr>
      <w:r w:rsidRPr="00F557AF">
        <w:rPr>
          <w:b/>
          <w:lang w:val="en-IE"/>
        </w:rPr>
        <w:t>9) After the Suspension ends</w:t>
      </w:r>
      <w:r w:rsidRPr="008459AB">
        <w:rPr>
          <w:b/>
          <w:lang w:val="en-IE"/>
        </w:rPr>
        <w:t xml:space="preserve"> </w:t>
      </w:r>
    </w:p>
    <w:p w:rsidR="00E00AB2" w:rsidRPr="00E80CEF" w:rsidRDefault="00F67D28" w:rsidP="00E80CEF">
      <w:pPr>
        <w:ind w:left="36"/>
        <w:jc w:val="both"/>
        <w:rPr>
          <w:lang w:val="en-IE"/>
        </w:rPr>
      </w:pPr>
      <w:r w:rsidRPr="00E80CEF">
        <w:rPr>
          <w:lang w:val="en-IE"/>
        </w:rPr>
        <w:t xml:space="preserve">A period of suspension will end on the date given in the letter of notification to the parents about the suspension. </w:t>
      </w:r>
    </w:p>
    <w:p w:rsidR="00E00AB2" w:rsidRPr="00E80CEF" w:rsidRDefault="00F67D28" w:rsidP="00E80CEF">
      <w:pPr>
        <w:pStyle w:val="ListParagraph"/>
        <w:numPr>
          <w:ilvl w:val="0"/>
          <w:numId w:val="2"/>
        </w:numPr>
        <w:jc w:val="both"/>
        <w:rPr>
          <w:lang w:val="en-IE"/>
        </w:rPr>
      </w:pPr>
      <w:r w:rsidRPr="00A9544C">
        <w:rPr>
          <w:b/>
          <w:lang w:val="en-IE"/>
        </w:rPr>
        <w:t>Re-integrating the student</w:t>
      </w:r>
      <w:r w:rsidR="00A9544C">
        <w:rPr>
          <w:lang w:val="en-IE"/>
        </w:rPr>
        <w:t>:</w:t>
      </w:r>
      <w:r w:rsidRPr="00E80CEF">
        <w:rPr>
          <w:lang w:val="en-IE"/>
        </w:rPr>
        <w:t xml:space="preserve"> The school should have a plan to help the student to take responsibility for catching up on work missed. A student may feel angry about their suspension. Where possible, the school should arrange for a member of staff to provide support to the student during the reintegration process. </w:t>
      </w:r>
    </w:p>
    <w:p w:rsidR="00E00AB2" w:rsidRPr="00E80CEF" w:rsidRDefault="00F67D28" w:rsidP="00E80CEF">
      <w:pPr>
        <w:pStyle w:val="ListParagraph"/>
        <w:numPr>
          <w:ilvl w:val="0"/>
          <w:numId w:val="2"/>
        </w:numPr>
        <w:jc w:val="both"/>
        <w:rPr>
          <w:lang w:val="en-IE"/>
        </w:rPr>
      </w:pPr>
      <w:r w:rsidRPr="00A9544C">
        <w:rPr>
          <w:b/>
          <w:lang w:val="en-IE"/>
        </w:rPr>
        <w:t>Clean slate</w:t>
      </w:r>
      <w:r w:rsidR="00A9544C">
        <w:rPr>
          <w:lang w:val="en-IE"/>
        </w:rPr>
        <w:t>:</w:t>
      </w:r>
      <w:r w:rsidRPr="00E80CEF">
        <w:rPr>
          <w:lang w:val="en-IE"/>
        </w:rPr>
        <w:t xml:space="preserve"> When any sanction, including suspension, is completed, a student should be given the opportunity and support for a fresh start. Although a record is kept of the behaviour and any sanction imposed, once the sanction has been completed the school should expect the same behaviour of this student as of all other students. </w:t>
      </w:r>
    </w:p>
    <w:p w:rsidR="00E00AB2" w:rsidRPr="00E80CEF" w:rsidRDefault="00E00AB2" w:rsidP="00E80CEF">
      <w:pPr>
        <w:ind w:left="36"/>
        <w:jc w:val="both"/>
        <w:rPr>
          <w:lang w:val="en-IE"/>
        </w:rPr>
      </w:pPr>
    </w:p>
    <w:p w:rsidR="00E00AB2" w:rsidRPr="008459AB" w:rsidRDefault="00F67D28" w:rsidP="00E80CEF">
      <w:pPr>
        <w:ind w:left="36"/>
        <w:jc w:val="both"/>
        <w:rPr>
          <w:b/>
          <w:lang w:val="en-IE"/>
        </w:rPr>
      </w:pPr>
      <w:r w:rsidRPr="00F557AF">
        <w:rPr>
          <w:b/>
          <w:lang w:val="en-IE"/>
        </w:rPr>
        <w:t>10) Records and reports</w:t>
      </w:r>
      <w:r w:rsidRPr="008459AB">
        <w:rPr>
          <w:b/>
          <w:lang w:val="en-IE"/>
        </w:rPr>
        <w:t xml:space="preserve">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Records will be kept of investigation and decision making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Records of suspensions will be kept by the Board of Management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All suspension of 5 days or more will be reported to the NEWB </w:t>
      </w:r>
    </w:p>
    <w:p w:rsidR="00E00AB2" w:rsidRPr="00E80CEF" w:rsidRDefault="00E00AB2" w:rsidP="00E80CEF">
      <w:pPr>
        <w:ind w:left="36"/>
        <w:jc w:val="both"/>
        <w:rPr>
          <w:lang w:val="en-IE"/>
        </w:rPr>
      </w:pPr>
    </w:p>
    <w:p w:rsidR="00E00AB2" w:rsidRPr="008459AB" w:rsidRDefault="00F67D28" w:rsidP="00E80CEF">
      <w:pPr>
        <w:ind w:left="36"/>
        <w:jc w:val="both"/>
        <w:rPr>
          <w:b/>
          <w:lang w:val="en-IE"/>
        </w:rPr>
      </w:pPr>
      <w:r w:rsidRPr="00F557AF">
        <w:rPr>
          <w:b/>
          <w:lang w:val="en-IE"/>
        </w:rPr>
        <w:t>11) Review of the use of suspension</w:t>
      </w:r>
      <w:r w:rsidRPr="008459AB">
        <w:rPr>
          <w:b/>
          <w:lang w:val="en-IE"/>
        </w:rPr>
        <w:t xml:space="preserve"> </w:t>
      </w:r>
    </w:p>
    <w:p w:rsidR="00CD4867" w:rsidRDefault="00F67D28" w:rsidP="00E80CEF">
      <w:pPr>
        <w:ind w:left="36"/>
        <w:jc w:val="both"/>
        <w:rPr>
          <w:lang w:val="en-IE"/>
        </w:rPr>
      </w:pPr>
      <w:r w:rsidRPr="00E80CEF">
        <w:rPr>
          <w:lang w:val="en-IE"/>
        </w:rPr>
        <w:t xml:space="preserve">The Board of Management should review the use of suspension in the school at regular intervals. </w:t>
      </w:r>
    </w:p>
    <w:p w:rsidR="00E00AB2" w:rsidRPr="00E80CEF" w:rsidRDefault="00F67D28" w:rsidP="00E80CEF">
      <w:pPr>
        <w:ind w:left="36"/>
        <w:jc w:val="both"/>
        <w:rPr>
          <w:lang w:val="en-IE"/>
        </w:rPr>
      </w:pPr>
      <w:r w:rsidRPr="00CD4867">
        <w:rPr>
          <w:b/>
          <w:lang w:val="en-IE"/>
        </w:rPr>
        <w:t>Expulsion</w:t>
      </w:r>
      <w:r w:rsidR="00C03189">
        <w:rPr>
          <w:lang w:val="en-IE"/>
        </w:rPr>
        <w:t>;</w:t>
      </w:r>
      <w:r w:rsidRPr="00E80CEF">
        <w:rPr>
          <w:lang w:val="en-IE"/>
        </w:rPr>
        <w:t xml:space="preserve"> If the possibility of expulsion is going to arise it shall be considered within the context of </w:t>
      </w:r>
      <w:proofErr w:type="spellStart"/>
      <w:r w:rsidRPr="00E80CEF">
        <w:rPr>
          <w:lang w:val="en-IE"/>
        </w:rPr>
        <w:t>Scoil</w:t>
      </w:r>
      <w:proofErr w:type="spellEnd"/>
      <w:r w:rsidRPr="00E80CEF">
        <w:rPr>
          <w:lang w:val="en-IE"/>
        </w:rPr>
        <w:t xml:space="preserve"> </w:t>
      </w:r>
      <w:proofErr w:type="spellStart"/>
      <w:r w:rsidRPr="00E80CEF">
        <w:rPr>
          <w:lang w:val="en-IE"/>
        </w:rPr>
        <w:t>Mhuire’s</w:t>
      </w:r>
      <w:proofErr w:type="spellEnd"/>
      <w:r w:rsidRPr="00E80CEF">
        <w:rPr>
          <w:lang w:val="en-IE"/>
        </w:rPr>
        <w:t xml:space="preserve"> Code of Behaviour, a copy of which is made available to all parents/guardians at the time of the child’s enrolment in the school, or if the Code is revised. </w:t>
      </w:r>
    </w:p>
    <w:p w:rsidR="00E00AB2" w:rsidRPr="00E80CEF" w:rsidRDefault="00F67D28" w:rsidP="00E80CEF">
      <w:pPr>
        <w:ind w:left="36"/>
        <w:jc w:val="both"/>
        <w:rPr>
          <w:lang w:val="en-IE"/>
        </w:rPr>
      </w:pPr>
      <w:r w:rsidRPr="00E80CEF">
        <w:rPr>
          <w:lang w:val="en-IE"/>
        </w:rPr>
        <w:lastRenderedPageBreak/>
        <w:t xml:space="preserve">A student is expelled from a school when a Board of Management makes a decision to permanently exclude him or her from the school, having complied with the provisions of section 24 of the Education (Welfare) Act 2000. </w:t>
      </w:r>
    </w:p>
    <w:p w:rsidR="008459AB" w:rsidRPr="008459AB" w:rsidRDefault="00F67D28" w:rsidP="008459AB">
      <w:pPr>
        <w:pStyle w:val="ListParagraph"/>
        <w:numPr>
          <w:ilvl w:val="0"/>
          <w:numId w:val="7"/>
        </w:numPr>
        <w:jc w:val="both"/>
        <w:rPr>
          <w:lang w:val="en-IE"/>
        </w:rPr>
      </w:pPr>
      <w:r w:rsidRPr="008459AB">
        <w:rPr>
          <w:lang w:val="en-IE"/>
        </w:rPr>
        <w:t xml:space="preserve">Authority to expel </w:t>
      </w:r>
    </w:p>
    <w:p w:rsidR="00E00AB2" w:rsidRPr="008459AB" w:rsidRDefault="00F67D28" w:rsidP="008459AB">
      <w:pPr>
        <w:ind w:left="36"/>
        <w:jc w:val="both"/>
        <w:rPr>
          <w:lang w:val="en-IE"/>
        </w:rPr>
      </w:pPr>
      <w:r w:rsidRPr="008459AB">
        <w:rPr>
          <w:lang w:val="en-IE"/>
        </w:rPr>
        <w:t xml:space="preserve">The Board of Management of </w:t>
      </w:r>
      <w:proofErr w:type="spellStart"/>
      <w:r w:rsidRPr="008459AB">
        <w:rPr>
          <w:lang w:val="en-IE"/>
        </w:rPr>
        <w:t>Scoil</w:t>
      </w:r>
      <w:proofErr w:type="spellEnd"/>
      <w:r w:rsidRPr="008459AB">
        <w:rPr>
          <w:lang w:val="en-IE"/>
        </w:rPr>
        <w:t xml:space="preserve"> </w:t>
      </w:r>
      <w:proofErr w:type="spellStart"/>
      <w:r w:rsidRPr="008459AB">
        <w:rPr>
          <w:lang w:val="en-IE"/>
        </w:rPr>
        <w:t>Mhuire</w:t>
      </w:r>
      <w:proofErr w:type="spellEnd"/>
      <w:r w:rsidRPr="008459AB">
        <w:rPr>
          <w:lang w:val="en-IE"/>
        </w:rPr>
        <w:t xml:space="preserve"> has the authority to expel a student. As a matter of best practice, that authority should be reserved to the Board of Management and should not be delegated. </w:t>
      </w:r>
    </w:p>
    <w:p w:rsidR="00E00AB2" w:rsidRPr="00E80CEF" w:rsidRDefault="00F67D28" w:rsidP="00E80CEF">
      <w:pPr>
        <w:ind w:left="36"/>
        <w:jc w:val="both"/>
        <w:rPr>
          <w:lang w:val="en-IE"/>
        </w:rPr>
      </w:pPr>
      <w:r w:rsidRPr="00E80CEF">
        <w:rPr>
          <w:lang w:val="en-IE"/>
        </w:rPr>
        <w:t xml:space="preserve">2) The grounds for expulsion </w:t>
      </w:r>
    </w:p>
    <w:p w:rsidR="00E00AB2" w:rsidRPr="00E80CEF" w:rsidRDefault="00F67D28" w:rsidP="00E80CEF">
      <w:pPr>
        <w:ind w:left="36"/>
        <w:jc w:val="both"/>
        <w:rPr>
          <w:lang w:val="en-IE"/>
        </w:rPr>
      </w:pPr>
      <w:proofErr w:type="spellStart"/>
      <w:r w:rsidRPr="00E80CEF">
        <w:rPr>
          <w:lang w:val="en-IE"/>
        </w:rPr>
        <w:t>i</w:t>
      </w:r>
      <w:proofErr w:type="spellEnd"/>
      <w:r w:rsidRPr="00E80CEF">
        <w:rPr>
          <w:lang w:val="en-IE"/>
        </w:rPr>
        <w:t xml:space="preserve">) Expulsion should be a proportionate response to the student’s behaviour. Expulsion of a student is a very serious step, and one that should only be taken by the Board of Management in extreme cases of unacceptable behaviour. </w:t>
      </w:r>
    </w:p>
    <w:p w:rsidR="00E00AB2" w:rsidRPr="00E80CEF" w:rsidRDefault="00F67D28" w:rsidP="00E80CEF">
      <w:pPr>
        <w:ind w:left="36"/>
        <w:jc w:val="both"/>
        <w:rPr>
          <w:lang w:val="en-IE"/>
        </w:rPr>
      </w:pPr>
      <w:r w:rsidRPr="00E80CEF">
        <w:rPr>
          <w:lang w:val="en-IE"/>
        </w:rPr>
        <w:t xml:space="preserve">The school should have taken significant steps to address the misbehaviour and to avoid expulsion of a student including, as appropriate: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meeting</w:t>
      </w:r>
      <w:proofErr w:type="gramEnd"/>
      <w:r w:rsidRPr="00E80CEF">
        <w:rPr>
          <w:lang w:val="en-IE"/>
        </w:rPr>
        <w:t xml:space="preserve"> with parents and the student to try to find ways of helping the student to change their behaviour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making</w:t>
      </w:r>
      <w:proofErr w:type="gramEnd"/>
      <w:r w:rsidRPr="00E80CEF">
        <w:rPr>
          <w:lang w:val="en-IE"/>
        </w:rPr>
        <w:t xml:space="preserve"> sure that the student understands the possible consequences of their behaviour, if it should persist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ensuring</w:t>
      </w:r>
      <w:proofErr w:type="gramEnd"/>
      <w:r w:rsidRPr="00E80CEF">
        <w:rPr>
          <w:lang w:val="en-IE"/>
        </w:rPr>
        <w:t xml:space="preserve"> that all other possible options have been tried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seeking</w:t>
      </w:r>
      <w:proofErr w:type="gramEnd"/>
      <w:r w:rsidRPr="00E80CEF">
        <w:rPr>
          <w:lang w:val="en-IE"/>
        </w:rPr>
        <w:t xml:space="preserve"> the assistance of support agencies (e.g. National Educational Psychological Service, Health Service Executive Community Services, the National Behavioural Support Service, Child and Adolescent Mental Health Services, National Council for Special Education). </w:t>
      </w:r>
    </w:p>
    <w:p w:rsidR="00E00AB2" w:rsidRPr="008A3B7D" w:rsidRDefault="00F67D28" w:rsidP="00E80CEF">
      <w:pPr>
        <w:ind w:left="36"/>
        <w:jc w:val="both"/>
        <w:rPr>
          <w:b/>
          <w:lang w:val="en-IE"/>
        </w:rPr>
      </w:pPr>
      <w:r w:rsidRPr="008A3B7D">
        <w:rPr>
          <w:b/>
          <w:lang w:val="en-IE"/>
        </w:rPr>
        <w:t xml:space="preserve">A proposal to expel a student requires serious grounds such as that: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student’s behaviour is a persistent cause of significant disruption to the learning of others or to the teaching process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student’s continued presence in the school constitutes a real and significant threat to safety</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the</w:t>
      </w:r>
      <w:proofErr w:type="gramEnd"/>
      <w:r w:rsidRPr="00E80CEF">
        <w:rPr>
          <w:lang w:val="en-IE"/>
        </w:rPr>
        <w:t xml:space="preserve"> student is responsible for serious damage to property. The grounds for expulsion may be similar to the grounds for suspension. In addition to factors such as the degree of seriousness and the persistence of the behaviour, a key difference is that, where expulsion is considered, school authorities have tried a series of other interventions, and believe they have exhausted all possibilities for changing the student’s behaviour. </w:t>
      </w:r>
    </w:p>
    <w:p w:rsidR="00E00AB2" w:rsidRPr="00E80CEF" w:rsidRDefault="00F67D28" w:rsidP="00E80CEF">
      <w:pPr>
        <w:pStyle w:val="ListParagraph"/>
        <w:numPr>
          <w:ilvl w:val="0"/>
          <w:numId w:val="3"/>
        </w:numPr>
        <w:jc w:val="both"/>
        <w:rPr>
          <w:lang w:val="en-IE"/>
        </w:rPr>
      </w:pPr>
      <w:r w:rsidRPr="00E80CEF">
        <w:rPr>
          <w:lang w:val="en-IE"/>
        </w:rPr>
        <w:t xml:space="preserve">‘Automatic’ expulsion A Board of Management may decide, as part of the school’s policy on sanctions, and following the consultation process with the Principal, parents, teachers and students, that particular named behaviours incur expulsion as a sanction. However, a general </w:t>
      </w:r>
      <w:r w:rsidRPr="00E80CEF">
        <w:rPr>
          <w:lang w:val="en-IE"/>
        </w:rPr>
        <w:lastRenderedPageBreak/>
        <w:t xml:space="preserve">decision to impose expulsion for named behaviours does not remove the duty to follow due process and fair procedures. </w:t>
      </w:r>
    </w:p>
    <w:p w:rsidR="00EE4F98" w:rsidRDefault="00EE4F98" w:rsidP="00E80CEF">
      <w:pPr>
        <w:ind w:left="36"/>
        <w:jc w:val="both"/>
        <w:rPr>
          <w:b/>
          <w:lang w:val="en-IE"/>
        </w:rPr>
      </w:pPr>
    </w:p>
    <w:p w:rsidR="00E00AB2" w:rsidRPr="00305411" w:rsidRDefault="00F67D28" w:rsidP="00E80CEF">
      <w:pPr>
        <w:ind w:left="36"/>
        <w:jc w:val="both"/>
        <w:rPr>
          <w:b/>
          <w:lang w:val="en-IE"/>
        </w:rPr>
      </w:pPr>
      <w:r w:rsidRPr="00305411">
        <w:rPr>
          <w:b/>
          <w:lang w:val="en-IE"/>
        </w:rPr>
        <w:t xml:space="preserve">Expulsion for a first offence </w:t>
      </w:r>
    </w:p>
    <w:p w:rsidR="00E00AB2" w:rsidRPr="00E80CEF" w:rsidRDefault="00F67D28" w:rsidP="00E80CEF">
      <w:pPr>
        <w:ind w:left="36"/>
        <w:jc w:val="both"/>
        <w:rPr>
          <w:lang w:val="en-IE"/>
        </w:rPr>
      </w:pPr>
      <w:r w:rsidRPr="00E80CEF">
        <w:rPr>
          <w:lang w:val="en-IE"/>
        </w:rPr>
        <w:t xml:space="preserve">There may be exceptional circumstances where the Board of Management forms the opinion that a student should be expelled for a first offence. The kinds of behaviour that might result in a proposal to expel on the basis of a single breach of the code could include: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a</w:t>
      </w:r>
      <w:proofErr w:type="gramEnd"/>
      <w:r w:rsidRPr="00E80CEF">
        <w:rPr>
          <w:lang w:val="en-IE"/>
        </w:rPr>
        <w:t xml:space="preserve"> serious threat of violence against another student or member of staff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actual</w:t>
      </w:r>
      <w:proofErr w:type="gramEnd"/>
      <w:r w:rsidRPr="00E80CEF">
        <w:rPr>
          <w:lang w:val="en-IE"/>
        </w:rPr>
        <w:t xml:space="preserve"> violence or physical assault </w:t>
      </w:r>
    </w:p>
    <w:p w:rsidR="00E00AB2"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supplying</w:t>
      </w:r>
      <w:proofErr w:type="gramEnd"/>
      <w:r w:rsidRPr="00E80CEF">
        <w:rPr>
          <w:lang w:val="en-IE"/>
        </w:rPr>
        <w:t xml:space="preserve"> illegal drugs to other students in the school </w:t>
      </w:r>
    </w:p>
    <w:p w:rsidR="00E00AB2" w:rsidRPr="00E80CEF" w:rsidRDefault="00F67D28" w:rsidP="00E80CEF">
      <w:pPr>
        <w:ind w:left="36"/>
        <w:jc w:val="both"/>
        <w:rPr>
          <w:lang w:val="en-IE"/>
        </w:rPr>
      </w:pPr>
      <w:r w:rsidRPr="00E80CEF">
        <w:rPr>
          <w:lang w:val="en-IE"/>
        </w:rPr>
        <w:sym w:font="Symbol" w:char="F0B7"/>
      </w:r>
      <w:r w:rsidR="00E00AB2" w:rsidRPr="00E80CEF">
        <w:rPr>
          <w:lang w:val="en-IE"/>
        </w:rPr>
        <w:t xml:space="preserve"> </w:t>
      </w:r>
      <w:proofErr w:type="gramStart"/>
      <w:r w:rsidR="00E00AB2" w:rsidRPr="00E80CEF">
        <w:rPr>
          <w:lang w:val="en-IE"/>
        </w:rPr>
        <w:t>sexual</w:t>
      </w:r>
      <w:proofErr w:type="gramEnd"/>
      <w:r w:rsidR="00E00AB2" w:rsidRPr="00E80CEF">
        <w:rPr>
          <w:lang w:val="en-IE"/>
        </w:rPr>
        <w:t xml:space="preserve"> assault.</w:t>
      </w:r>
    </w:p>
    <w:p w:rsidR="00E00AB2" w:rsidRPr="00E80CEF" w:rsidRDefault="00F67D28" w:rsidP="00E80CEF">
      <w:pPr>
        <w:ind w:left="36"/>
        <w:jc w:val="both"/>
        <w:rPr>
          <w:lang w:val="en-IE"/>
        </w:rPr>
      </w:pPr>
      <w:proofErr w:type="gramStart"/>
      <w:r w:rsidRPr="00847A1D">
        <w:rPr>
          <w:b/>
          <w:lang w:val="en-IE"/>
        </w:rPr>
        <w:t>Determining the appropriateness of expelling a student</w:t>
      </w:r>
      <w:r w:rsidR="00847A1D">
        <w:rPr>
          <w:b/>
          <w:lang w:val="en-IE"/>
        </w:rPr>
        <w:t>:</w:t>
      </w:r>
      <w:r w:rsidRPr="00847A1D">
        <w:rPr>
          <w:b/>
          <w:lang w:val="en-IE"/>
        </w:rPr>
        <w:t xml:space="preserve"> </w:t>
      </w:r>
      <w:r w:rsidRPr="00E80CEF">
        <w:rPr>
          <w:lang w:val="en-IE"/>
        </w:rPr>
        <w:t>Given the seriousness of expulsion as a sanction the Board of Management should undertake a very detailed review of a range of factors in deciding whether to expel a student.</w:t>
      </w:r>
      <w:proofErr w:type="gramEnd"/>
      <w:r w:rsidRPr="00E80CEF">
        <w:rPr>
          <w:lang w:val="en-IE"/>
        </w:rPr>
        <w:t xml:space="preserve"> </w:t>
      </w:r>
    </w:p>
    <w:p w:rsidR="00747D27" w:rsidRPr="00E80CEF" w:rsidRDefault="00F67D28" w:rsidP="00E80CEF">
      <w:pPr>
        <w:ind w:left="36"/>
        <w:jc w:val="both"/>
        <w:rPr>
          <w:lang w:val="en-IE"/>
        </w:rPr>
      </w:pPr>
      <w:r w:rsidRPr="00E80CEF">
        <w:rPr>
          <w:lang w:val="en-IE"/>
        </w:rPr>
        <w:t xml:space="preserve">The following factors are to be considered before proposing to expel a student </w:t>
      </w:r>
    </w:p>
    <w:p w:rsidR="00747D27" w:rsidRPr="00E80CEF" w:rsidRDefault="00F67D28" w:rsidP="00E80CEF">
      <w:pPr>
        <w:pStyle w:val="ListParagraph"/>
        <w:numPr>
          <w:ilvl w:val="0"/>
          <w:numId w:val="4"/>
        </w:numPr>
        <w:jc w:val="both"/>
        <w:rPr>
          <w:lang w:val="en-IE"/>
        </w:rPr>
      </w:pPr>
      <w:r w:rsidRPr="00E80CEF">
        <w:rPr>
          <w:lang w:val="en-IE"/>
        </w:rPr>
        <w:t xml:space="preserve">The nature and seriousness of the behaviour </w:t>
      </w:r>
    </w:p>
    <w:p w:rsidR="00747D27" w:rsidRPr="00E80CEF" w:rsidRDefault="00F67D28" w:rsidP="00E80CEF">
      <w:pPr>
        <w:jc w:val="both"/>
        <w:rPr>
          <w:lang w:val="en-IE"/>
        </w:rPr>
      </w:pPr>
      <w:r w:rsidRPr="00E80CEF">
        <w:rPr>
          <w:lang w:val="en-IE"/>
        </w:rPr>
        <w:sym w:font="Symbol" w:char="F0B7"/>
      </w:r>
      <w:r w:rsidRPr="00E80CEF">
        <w:rPr>
          <w:lang w:val="en-IE"/>
        </w:rPr>
        <w:t xml:space="preserve"> What is the precise description of the behaviour? </w:t>
      </w:r>
    </w:p>
    <w:p w:rsidR="00747D27" w:rsidRPr="00E80CEF" w:rsidRDefault="00F67D28" w:rsidP="00E80CEF">
      <w:pPr>
        <w:jc w:val="both"/>
        <w:rPr>
          <w:lang w:val="en-IE"/>
        </w:rPr>
      </w:pPr>
      <w:r w:rsidRPr="00E80CEF">
        <w:rPr>
          <w:lang w:val="en-IE"/>
        </w:rPr>
        <w:sym w:font="Symbol" w:char="F0B7"/>
      </w:r>
      <w:r w:rsidRPr="00E80CEF">
        <w:rPr>
          <w:lang w:val="en-IE"/>
        </w:rPr>
        <w:t xml:space="preserve"> How persistent has the unacceptable behaviour been and over what period of time? </w:t>
      </w:r>
    </w:p>
    <w:p w:rsidR="00747D27" w:rsidRPr="00E80CEF" w:rsidRDefault="00F67D28" w:rsidP="00E80CEF">
      <w:pPr>
        <w:jc w:val="both"/>
        <w:rPr>
          <w:lang w:val="en-IE"/>
        </w:rPr>
      </w:pPr>
      <w:r w:rsidRPr="00E80CEF">
        <w:rPr>
          <w:lang w:val="en-IE"/>
        </w:rPr>
        <w:sym w:font="Symbol" w:char="F0B7"/>
      </w:r>
      <w:r w:rsidRPr="00E80CEF">
        <w:rPr>
          <w:lang w:val="en-IE"/>
        </w:rPr>
        <w:t xml:space="preserve"> Has the problem behaviour escalated, in spite of the interventions tried? </w:t>
      </w:r>
    </w:p>
    <w:p w:rsidR="00747D27" w:rsidRPr="00E80CEF" w:rsidRDefault="00F67D28" w:rsidP="00E80CEF">
      <w:pPr>
        <w:pStyle w:val="ListParagraph"/>
        <w:numPr>
          <w:ilvl w:val="0"/>
          <w:numId w:val="4"/>
        </w:numPr>
        <w:jc w:val="both"/>
        <w:rPr>
          <w:lang w:val="en-IE"/>
        </w:rPr>
      </w:pPr>
      <w:r w:rsidRPr="00E80CEF">
        <w:rPr>
          <w:lang w:val="en-IE"/>
        </w:rPr>
        <w:t xml:space="preserve">The context of the behaviour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What are the circumstances of the incidents of serious misbehaviour (e.g. in class, in a particular teacher’s class, in the yard, in a group)?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What factors may have triggered or provoked incidents of serious misbehaviour (e.g. bullying, cultural or family factors)?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Are there any factors that may be associated with the behaviour (e.g. particular home circumstances, special educational needs)? </w:t>
      </w:r>
    </w:p>
    <w:p w:rsidR="00747D27" w:rsidRPr="00E80CEF" w:rsidRDefault="00F67D28" w:rsidP="00E80CEF">
      <w:pPr>
        <w:pStyle w:val="ListParagraph"/>
        <w:numPr>
          <w:ilvl w:val="0"/>
          <w:numId w:val="4"/>
        </w:numPr>
        <w:jc w:val="both"/>
        <w:rPr>
          <w:lang w:val="en-IE"/>
        </w:rPr>
      </w:pPr>
      <w:r w:rsidRPr="00E80CEF">
        <w:rPr>
          <w:lang w:val="en-IE"/>
        </w:rPr>
        <w:t xml:space="preserve">The impact of the behaviour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How are other students and staff affected by the student’s behaviour? </w:t>
      </w:r>
    </w:p>
    <w:p w:rsidR="00747D27" w:rsidRPr="00E80CEF" w:rsidRDefault="00F67D28" w:rsidP="00E80CEF">
      <w:pPr>
        <w:ind w:left="36"/>
        <w:jc w:val="both"/>
        <w:rPr>
          <w:lang w:val="en-IE"/>
        </w:rPr>
      </w:pPr>
      <w:r w:rsidRPr="00E80CEF">
        <w:rPr>
          <w:lang w:val="en-IE"/>
        </w:rPr>
        <w:lastRenderedPageBreak/>
        <w:sym w:font="Symbol" w:char="F0B7"/>
      </w:r>
      <w:r w:rsidRPr="00E80CEF">
        <w:rPr>
          <w:lang w:val="en-IE"/>
        </w:rPr>
        <w:t xml:space="preserve"> What is the impact of the behaviour on the teaching and learning of the class? </w:t>
      </w:r>
    </w:p>
    <w:p w:rsidR="00747D27" w:rsidRPr="00E80CEF" w:rsidRDefault="00F67D28" w:rsidP="00E80CEF">
      <w:pPr>
        <w:pStyle w:val="ListParagraph"/>
        <w:numPr>
          <w:ilvl w:val="0"/>
          <w:numId w:val="4"/>
        </w:numPr>
        <w:jc w:val="both"/>
        <w:rPr>
          <w:lang w:val="en-IE"/>
        </w:rPr>
      </w:pPr>
      <w:r w:rsidRPr="00E80CEF">
        <w:rPr>
          <w:lang w:val="en-IE"/>
        </w:rPr>
        <w:t xml:space="preserve">The interventions tried to date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What interventions have been tried? </w:t>
      </w:r>
      <w:proofErr w:type="gramStart"/>
      <w:r w:rsidRPr="00E80CEF">
        <w:rPr>
          <w:lang w:val="en-IE"/>
        </w:rPr>
        <w:t>Over what period?</w:t>
      </w:r>
      <w:proofErr w:type="gramEnd"/>
    </w:p>
    <w:p w:rsidR="00747D27" w:rsidRPr="00E80CEF" w:rsidRDefault="00F67D28" w:rsidP="00E80CEF">
      <w:pPr>
        <w:ind w:left="36"/>
        <w:jc w:val="both"/>
        <w:rPr>
          <w:lang w:val="en-IE"/>
        </w:rPr>
      </w:pPr>
      <w:r w:rsidRPr="00E80CEF">
        <w:rPr>
          <w:lang w:val="en-IE"/>
        </w:rPr>
        <w:t xml:space="preserve"> </w:t>
      </w:r>
      <w:r w:rsidRPr="00E80CEF">
        <w:rPr>
          <w:lang w:val="en-IE"/>
        </w:rPr>
        <w:sym w:font="Symbol" w:char="F0B7"/>
      </w:r>
      <w:r w:rsidRPr="00E80CEF">
        <w:rPr>
          <w:lang w:val="en-IE"/>
        </w:rPr>
        <w:t xml:space="preserve"> How have the interventions been recorded and monitored?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What has been the result of these interventions?</w:t>
      </w:r>
    </w:p>
    <w:p w:rsidR="00747D27" w:rsidRPr="00E80CEF" w:rsidRDefault="00F67D28" w:rsidP="00E80CEF">
      <w:pPr>
        <w:ind w:left="36"/>
        <w:jc w:val="both"/>
        <w:rPr>
          <w:lang w:val="en-IE"/>
        </w:rPr>
      </w:pPr>
      <w:r w:rsidRPr="00E80CEF">
        <w:rPr>
          <w:lang w:val="en-IE"/>
        </w:rPr>
        <w:t xml:space="preserve"> </w:t>
      </w:r>
      <w:r w:rsidRPr="00E80CEF">
        <w:rPr>
          <w:lang w:val="en-IE"/>
        </w:rPr>
        <w:sym w:font="Symbol" w:char="F0B7"/>
      </w:r>
      <w:r w:rsidRPr="00E80CEF">
        <w:rPr>
          <w:lang w:val="en-IE"/>
        </w:rPr>
        <w:t xml:space="preserve"> Have the parents been involved in finding a solution to the problem behaviour?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Has the intervention of NEPS or other psychological assessment or counselling been sought, where appropriate?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Is the student or parent involved with any support service and has this agency or support service been asked for help in solving this problem?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Has any other agency been asked for assistance (e.g. Child Guidance Clinic, Child and Adolescent Mental Health services)?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Is the Board satisfied that no other intervention can be tried or is likely to help the student to change their behaviour? </w:t>
      </w:r>
    </w:p>
    <w:p w:rsidR="00747D27" w:rsidRPr="00E80CEF" w:rsidRDefault="00F67D28" w:rsidP="00E80CEF">
      <w:pPr>
        <w:pStyle w:val="ListParagraph"/>
        <w:numPr>
          <w:ilvl w:val="0"/>
          <w:numId w:val="4"/>
        </w:numPr>
        <w:jc w:val="both"/>
        <w:rPr>
          <w:lang w:val="en-IE"/>
        </w:rPr>
      </w:pPr>
      <w:r w:rsidRPr="00E80CEF">
        <w:rPr>
          <w:lang w:val="en-IE"/>
        </w:rPr>
        <w:t xml:space="preserve">Whether expulsion is a proportionate response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Is the student’s behaviour sufficiently serious to warrant expulsion?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Is the standard being applied to judging the behaviour the same as the standard applied to the behaviour of any other student?</w:t>
      </w:r>
    </w:p>
    <w:p w:rsidR="00747D27" w:rsidRPr="00E80CEF" w:rsidRDefault="00F67D28" w:rsidP="00E80CEF">
      <w:pPr>
        <w:pStyle w:val="ListParagraph"/>
        <w:numPr>
          <w:ilvl w:val="0"/>
          <w:numId w:val="4"/>
        </w:numPr>
        <w:jc w:val="both"/>
        <w:rPr>
          <w:lang w:val="en-IE"/>
        </w:rPr>
      </w:pPr>
      <w:r w:rsidRPr="00E80CEF">
        <w:rPr>
          <w:lang w:val="en-IE"/>
        </w:rPr>
        <w:t xml:space="preserve">The possible impact of expulsion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To what extent may expulsion exacerbate any social or educational vulnerability of the student?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Will the student be able to take part in, and benefit from, education with their peers?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In the case of a student who is in care, what might be the implications of expulsion for the care arrangements? </w:t>
      </w:r>
    </w:p>
    <w:p w:rsidR="00747D27" w:rsidRPr="00305411" w:rsidRDefault="00F67D28" w:rsidP="00E80CEF">
      <w:pPr>
        <w:ind w:left="36"/>
        <w:jc w:val="both"/>
        <w:rPr>
          <w:b/>
          <w:lang w:val="en-IE"/>
        </w:rPr>
      </w:pPr>
      <w:r w:rsidRPr="00F557AF">
        <w:rPr>
          <w:b/>
          <w:lang w:val="en-IE"/>
        </w:rPr>
        <w:t xml:space="preserve">4) Procedures in respect of expulsion Schools are required by law to follow fair procedures as well as procedures prescribed under the Education (Welfare) Act 2000, when proposing to expel a student. </w:t>
      </w:r>
      <w:r w:rsidRPr="00F530DE">
        <w:rPr>
          <w:b/>
          <w:lang w:val="en-IE"/>
        </w:rPr>
        <w:t>Where a preliminary assessment of the facts confirms serious misbehaviour that could warrant expulsion, the procedural steps will include:</w:t>
      </w:r>
    </w:p>
    <w:p w:rsidR="00747D27" w:rsidRPr="00E80CEF" w:rsidRDefault="00F67D28" w:rsidP="00E80CEF">
      <w:pPr>
        <w:ind w:left="36"/>
        <w:jc w:val="both"/>
        <w:rPr>
          <w:lang w:val="en-IE"/>
        </w:rPr>
      </w:pPr>
      <w:r w:rsidRPr="00E80CEF">
        <w:rPr>
          <w:lang w:val="en-IE"/>
        </w:rPr>
        <w:t xml:space="preserve">1. A detailed investigation carried out under the direction of the Principal. </w:t>
      </w:r>
    </w:p>
    <w:p w:rsidR="00747D27" w:rsidRPr="00E80CEF" w:rsidRDefault="00F67D28" w:rsidP="00E80CEF">
      <w:pPr>
        <w:ind w:left="36"/>
        <w:jc w:val="both"/>
        <w:rPr>
          <w:lang w:val="en-IE"/>
        </w:rPr>
      </w:pPr>
      <w:r w:rsidRPr="00E80CEF">
        <w:rPr>
          <w:lang w:val="en-IE"/>
        </w:rPr>
        <w:t xml:space="preserve">2. A recommendation to the Board of Management by the Principal. </w:t>
      </w:r>
    </w:p>
    <w:p w:rsidR="00747D27" w:rsidRPr="00E80CEF" w:rsidRDefault="00F67D28" w:rsidP="00E80CEF">
      <w:pPr>
        <w:ind w:left="36"/>
        <w:jc w:val="both"/>
        <w:rPr>
          <w:lang w:val="en-IE"/>
        </w:rPr>
      </w:pPr>
      <w:r w:rsidRPr="00E80CEF">
        <w:rPr>
          <w:lang w:val="en-IE"/>
        </w:rPr>
        <w:lastRenderedPageBreak/>
        <w:t xml:space="preserve">3. Consideration by the Board of Management of the Principal’s recommendation; and the holding of a hearing. </w:t>
      </w:r>
    </w:p>
    <w:p w:rsidR="00747D27" w:rsidRPr="00E80CEF" w:rsidRDefault="00F67D28" w:rsidP="00E80CEF">
      <w:pPr>
        <w:ind w:left="36"/>
        <w:jc w:val="both"/>
        <w:rPr>
          <w:lang w:val="en-IE"/>
        </w:rPr>
      </w:pPr>
      <w:r w:rsidRPr="00E80CEF">
        <w:rPr>
          <w:lang w:val="en-IE"/>
        </w:rPr>
        <w:t xml:space="preserve">4. Board of Management deliberations and actions following the hearing. </w:t>
      </w:r>
    </w:p>
    <w:p w:rsidR="00747D27" w:rsidRPr="00E80CEF" w:rsidRDefault="00F67D28" w:rsidP="00E80CEF">
      <w:pPr>
        <w:ind w:left="36"/>
        <w:jc w:val="both"/>
        <w:rPr>
          <w:lang w:val="en-IE"/>
        </w:rPr>
      </w:pPr>
      <w:r w:rsidRPr="00E80CEF">
        <w:rPr>
          <w:lang w:val="en-IE"/>
        </w:rPr>
        <w:t xml:space="preserve">5. Consultations arranged by the Educational Welfare Officer. </w:t>
      </w:r>
    </w:p>
    <w:p w:rsidR="00747D27" w:rsidRPr="00E80CEF" w:rsidRDefault="00F67D28" w:rsidP="00E80CEF">
      <w:pPr>
        <w:ind w:left="36"/>
        <w:jc w:val="both"/>
        <w:rPr>
          <w:lang w:val="en-IE"/>
        </w:rPr>
      </w:pPr>
      <w:r w:rsidRPr="00E80CEF">
        <w:rPr>
          <w:lang w:val="en-IE"/>
        </w:rPr>
        <w:t xml:space="preserve">6. Confirmation of the decision to expel. </w:t>
      </w:r>
    </w:p>
    <w:p w:rsidR="00747D27" w:rsidRPr="00E80CEF" w:rsidRDefault="00F67D28" w:rsidP="00E80CEF">
      <w:pPr>
        <w:ind w:left="36"/>
        <w:jc w:val="both"/>
        <w:rPr>
          <w:lang w:val="en-IE"/>
        </w:rPr>
      </w:pPr>
      <w:r w:rsidRPr="00E80CEF">
        <w:rPr>
          <w:lang w:val="en-IE"/>
        </w:rPr>
        <w:t xml:space="preserve">These procedures assume that the Board of Management is the decision-making body in relation to expulsions. It is a matter for each Board of Management to decide which of the tasks involved in these procedural steps requires separate meetings and which tasks can be accomplished together in a single meeting, consistent with giving parents due notice of meetings and a fair and reasonable time to prepare for a Board hearing. </w:t>
      </w:r>
    </w:p>
    <w:p w:rsidR="00747D27" w:rsidRPr="00E80CEF" w:rsidRDefault="00F67D28" w:rsidP="00E80CEF">
      <w:pPr>
        <w:ind w:left="36"/>
        <w:jc w:val="both"/>
        <w:rPr>
          <w:lang w:val="en-IE"/>
        </w:rPr>
      </w:pPr>
      <w:r w:rsidRPr="00F557AF">
        <w:rPr>
          <w:lang w:val="en-IE"/>
        </w:rPr>
        <w:sym w:font="Symbol" w:char="F0D8"/>
      </w:r>
      <w:r w:rsidRPr="00F557AF">
        <w:rPr>
          <w:lang w:val="en-IE"/>
        </w:rPr>
        <w:t xml:space="preserve"> Step 1:</w:t>
      </w:r>
      <w:r w:rsidRPr="00E80CEF">
        <w:rPr>
          <w:lang w:val="en-IE"/>
        </w:rPr>
        <w:t xml:space="preserve"> A detailed investigation carried out under the direction of the Principal In investigating an allegation, in line with fair procedures, the Principal should: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inform</w:t>
      </w:r>
      <w:proofErr w:type="gramEnd"/>
      <w:r w:rsidRPr="00E80CEF">
        <w:rPr>
          <w:lang w:val="en-IE"/>
        </w:rPr>
        <w:t xml:space="preserve"> the student and their parents about the details of the alleged misbehaviour, how it will be investigated and that it could result in expulsion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give</w:t>
      </w:r>
      <w:proofErr w:type="gramEnd"/>
      <w:r w:rsidRPr="00E80CEF">
        <w:rPr>
          <w:lang w:val="en-IE"/>
        </w:rPr>
        <w:t xml:space="preserve"> parents and the student every opportunity to respond to the complaint of serious misbehaviour before a decision is made and before a sanction is imposed. </w:t>
      </w:r>
    </w:p>
    <w:p w:rsidR="00747D27" w:rsidRPr="00E80CEF" w:rsidRDefault="00F67D28" w:rsidP="00E80CEF">
      <w:pPr>
        <w:ind w:left="36"/>
        <w:jc w:val="both"/>
        <w:rPr>
          <w:lang w:val="en-IE"/>
        </w:rPr>
      </w:pPr>
      <w:r w:rsidRPr="00E80CEF">
        <w:rPr>
          <w:lang w:val="en-IE"/>
        </w:rPr>
        <w:t>Parents should be informed in writing of the alleged misbehaviour and the proposed investigation and a permanent record of same kept in the school. This also ensures that parents are very clear about what their son or daughter is alleged to have done. It serves the important function of underlining to parents the seriousness with which the school views the alleged misbehaviour.</w:t>
      </w:r>
    </w:p>
    <w:p w:rsidR="00747D27" w:rsidRPr="00E80CEF" w:rsidRDefault="00F67D28" w:rsidP="00E80CEF">
      <w:pPr>
        <w:ind w:left="36"/>
        <w:jc w:val="both"/>
        <w:rPr>
          <w:lang w:val="en-IE"/>
        </w:rPr>
      </w:pPr>
      <w:r w:rsidRPr="00E80CEF">
        <w:rPr>
          <w:lang w:val="en-IE"/>
        </w:rPr>
        <w:t xml:space="preserve">Parents and the student must have every opportunity to respond to the complaint of serious misbehaviour before a decision is made about the veracity of the allegation, and before a sanction is imposed. Where expulsion may result from an investigation, a meeting with the student and their parents is essential. It provides the opportunity for them to give their side of the story and to ask questions about the evidence of serious misbehaviour, especially where there is a dispute about the facts. It may also be an opportunity for parents to make their case for lessening the sanction, and for the school to explore with parents how best to address the student’s behaviour. If a student and their parents fail to attend a meeting, the Principal should write advising of the gravity of the matter, the importance of attending a re-scheduled meeting and, failing that, the duty of the school authorities to make a decision to respond to the inappropriate behaviour. The school should record the invitation issued to parents and their response. </w:t>
      </w:r>
    </w:p>
    <w:p w:rsidR="00747D27" w:rsidRPr="00E80CEF" w:rsidRDefault="00F67D28" w:rsidP="00E80CEF">
      <w:pPr>
        <w:ind w:left="36"/>
        <w:jc w:val="both"/>
        <w:rPr>
          <w:lang w:val="en-IE"/>
        </w:rPr>
      </w:pPr>
      <w:r w:rsidRPr="00F557AF">
        <w:rPr>
          <w:lang w:val="en-IE"/>
        </w:rPr>
        <w:sym w:font="Symbol" w:char="F0D8"/>
      </w:r>
      <w:r w:rsidRPr="00F557AF">
        <w:rPr>
          <w:lang w:val="en-IE"/>
        </w:rPr>
        <w:t xml:space="preserve"> Step 2: A recommendation</w:t>
      </w:r>
      <w:r w:rsidRPr="00E80CEF">
        <w:rPr>
          <w:lang w:val="en-IE"/>
        </w:rPr>
        <w:t xml:space="preserve"> to the Board of Management by the Principal</w:t>
      </w:r>
      <w:r w:rsidR="00C32FEC">
        <w:rPr>
          <w:lang w:val="en-IE"/>
        </w:rPr>
        <w:t>;</w:t>
      </w:r>
      <w:r w:rsidRPr="00E80CEF">
        <w:rPr>
          <w:lang w:val="en-IE"/>
        </w:rPr>
        <w:t xml:space="preserve"> Where the Principal forms a view, based on the investigation of the alleged misbehaviour, that expulsion may be warranted, the Principal makes a recommendation to the Board of Management to consider expulsion. </w:t>
      </w:r>
    </w:p>
    <w:p w:rsidR="00747D27" w:rsidRPr="00E80CEF" w:rsidRDefault="00F67D28" w:rsidP="00E80CEF">
      <w:pPr>
        <w:ind w:left="36"/>
        <w:jc w:val="both"/>
        <w:rPr>
          <w:lang w:val="en-IE"/>
        </w:rPr>
      </w:pPr>
      <w:r w:rsidRPr="00E80CEF">
        <w:rPr>
          <w:lang w:val="en-IE"/>
        </w:rPr>
        <w:lastRenderedPageBreak/>
        <w:t xml:space="preserve">The Principal should: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inform</w:t>
      </w:r>
      <w:proofErr w:type="gramEnd"/>
      <w:r w:rsidRPr="00E80CEF">
        <w:rPr>
          <w:lang w:val="en-IE"/>
        </w:rPr>
        <w:t xml:space="preserve"> the parents and the student that the Board of Management is being asked to consider expulsion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ensure</w:t>
      </w:r>
      <w:proofErr w:type="gramEnd"/>
      <w:r w:rsidRPr="00E80CEF">
        <w:rPr>
          <w:lang w:val="en-IE"/>
        </w:rPr>
        <w:t xml:space="preserve"> that parents have records of: the allegations against the student; the investigation; and written notice of the grounds on which the Board of Management is being asked to consider expulsion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provide</w:t>
      </w:r>
      <w:proofErr w:type="gramEnd"/>
      <w:r w:rsidRPr="00E80CEF">
        <w:rPr>
          <w:lang w:val="en-IE"/>
        </w:rPr>
        <w:t xml:space="preserve"> the Board of Management with the same comprehensive records as are given to parents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notify</w:t>
      </w:r>
      <w:proofErr w:type="gramEnd"/>
      <w:r w:rsidRPr="00E80CEF">
        <w:rPr>
          <w:lang w:val="en-IE"/>
        </w:rPr>
        <w:t xml:space="preserve"> the parents of the date of the hearing by the Board of Management and invite them to that hearing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advise</w:t>
      </w:r>
      <w:proofErr w:type="gramEnd"/>
      <w:r w:rsidRPr="00E80CEF">
        <w:rPr>
          <w:lang w:val="en-IE"/>
        </w:rPr>
        <w:t xml:space="preserve"> the parents that they can make a written and oral submission to the Board of Management </w:t>
      </w:r>
    </w:p>
    <w:p w:rsidR="00747D27"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ensure</w:t>
      </w:r>
      <w:proofErr w:type="gramEnd"/>
      <w:r w:rsidRPr="00E80CEF">
        <w:rPr>
          <w:lang w:val="en-IE"/>
        </w:rPr>
        <w:t xml:space="preserve"> that parents have enough notice to allow them to prepare for the hearing. </w:t>
      </w:r>
    </w:p>
    <w:p w:rsidR="00747D27" w:rsidRPr="00E80CEF" w:rsidRDefault="00F67D28" w:rsidP="00E80CEF">
      <w:pPr>
        <w:ind w:left="36"/>
        <w:jc w:val="both"/>
        <w:rPr>
          <w:lang w:val="en-IE"/>
        </w:rPr>
      </w:pPr>
      <w:r w:rsidRPr="00F557AF">
        <w:rPr>
          <w:lang w:val="en-IE"/>
        </w:rPr>
        <w:sym w:font="Symbol" w:char="F0D8"/>
      </w:r>
      <w:r w:rsidRPr="00F557AF">
        <w:rPr>
          <w:lang w:val="en-IE"/>
        </w:rPr>
        <w:t xml:space="preserve"> Step 3: Consideration</w:t>
      </w:r>
      <w:r w:rsidRPr="00E80CEF">
        <w:rPr>
          <w:lang w:val="en-IE"/>
        </w:rPr>
        <w:t xml:space="preserve"> by the Board of Management of the Principal’s recommendation; and the holding of a hearing</w:t>
      </w:r>
      <w:r w:rsidR="00272E38">
        <w:rPr>
          <w:lang w:val="en-IE"/>
        </w:rPr>
        <w:t>.</w:t>
      </w:r>
      <w:r w:rsidR="00C707F3">
        <w:rPr>
          <w:lang w:val="en-IE"/>
        </w:rPr>
        <w:t xml:space="preserve"> </w:t>
      </w:r>
      <w:r w:rsidR="00272E38">
        <w:rPr>
          <w:lang w:val="en-IE"/>
        </w:rPr>
        <w:t xml:space="preserve"> </w:t>
      </w:r>
      <w:r w:rsidRPr="00E80CEF">
        <w:rPr>
          <w:lang w:val="en-IE"/>
        </w:rPr>
        <w:t xml:space="preserve">It is the responsibility of the Board to review the initial investigation and satisfy itself that the investigation was properly conducted in line with fair procedures. The Board should undertake its own review of all documentation and the circumstances of the case. It should ensure that no party who has had any involvement with the circumstances of the case is part of the Board’s deliberations (for example, a member of the Board who may have made an allegation about the student). </w:t>
      </w:r>
    </w:p>
    <w:p w:rsidR="001377E8" w:rsidRPr="00E80CEF" w:rsidRDefault="00F67D28" w:rsidP="00E80CEF">
      <w:pPr>
        <w:ind w:left="36"/>
        <w:jc w:val="both"/>
        <w:rPr>
          <w:lang w:val="en-IE"/>
        </w:rPr>
      </w:pPr>
      <w:r w:rsidRPr="00E80CEF">
        <w:rPr>
          <w:lang w:val="en-IE"/>
        </w:rPr>
        <w:t>Where a Board of Management decides to consider expelling a student, it must hold a hearing. The Board meeting for the purpose of the hearing should be properly conducted in accordance with Board procedures.</w:t>
      </w:r>
      <w:r w:rsidR="00C707F3">
        <w:rPr>
          <w:lang w:val="en-IE"/>
        </w:rPr>
        <w:t xml:space="preserve"> </w:t>
      </w:r>
      <w:r w:rsidRPr="00E80CEF">
        <w:rPr>
          <w:lang w:val="en-IE"/>
        </w:rPr>
        <w:t xml:space="preserve"> At the hearing,</w:t>
      </w:r>
      <w:r w:rsidR="00C707F3">
        <w:rPr>
          <w:lang w:val="en-IE"/>
        </w:rPr>
        <w:t xml:space="preserve"> the Principal and the parents</w:t>
      </w:r>
      <w:r w:rsidRPr="00E80CEF">
        <w:rPr>
          <w:lang w:val="en-IE"/>
        </w:rPr>
        <w:t xml:space="preserve"> put their case to the Board in each other’s presence. Each party should be allowed to question the evidence of the other party directly. The meeting may also be an opportunity for parents to make their case for lessening the sanction. In the conduct of the hearing, the Board must take care to ensure that they are, </w:t>
      </w:r>
      <w:r w:rsidR="00F639B4">
        <w:rPr>
          <w:lang w:val="en-IE"/>
        </w:rPr>
        <w:t xml:space="preserve">and are </w:t>
      </w:r>
      <w:r w:rsidRPr="00E80CEF">
        <w:rPr>
          <w:lang w:val="en-IE"/>
        </w:rPr>
        <w:t xml:space="preserve">seen to be, impartial between the Principal and the student. Parents may wish to be accompanied at hearings and the Board should facilitate this, in line with good practice and Board procedures. After both sides have been heard, the Board should ensure that the Principal and parents are not present for the Board’s deliberations. </w:t>
      </w:r>
    </w:p>
    <w:p w:rsidR="001377E8" w:rsidRPr="00F557AF" w:rsidRDefault="00F67D28" w:rsidP="00E80CEF">
      <w:pPr>
        <w:ind w:left="36"/>
        <w:jc w:val="both"/>
        <w:rPr>
          <w:lang w:val="en-IE"/>
        </w:rPr>
      </w:pPr>
      <w:r w:rsidRPr="00F557AF">
        <w:rPr>
          <w:lang w:val="en-IE"/>
        </w:rPr>
        <w:sym w:font="Symbol" w:char="F0D8"/>
      </w:r>
      <w:r w:rsidRPr="00F557AF">
        <w:rPr>
          <w:lang w:val="en-IE"/>
        </w:rPr>
        <w:t xml:space="preserve"> Step 4: Board of</w:t>
      </w:r>
      <w:r w:rsidRPr="00E80CEF">
        <w:rPr>
          <w:lang w:val="en-IE"/>
        </w:rPr>
        <w:t xml:space="preserve"> Management deliberations and actions following the hearing</w:t>
      </w:r>
      <w:r w:rsidR="003F795E">
        <w:rPr>
          <w:lang w:val="en-IE"/>
        </w:rPr>
        <w:t xml:space="preserve">; </w:t>
      </w:r>
      <w:r w:rsidR="003F795E" w:rsidRPr="00E80CEF">
        <w:rPr>
          <w:lang w:val="en-IE"/>
        </w:rPr>
        <w:t>having</w:t>
      </w:r>
      <w:r w:rsidRPr="00E80CEF">
        <w:rPr>
          <w:lang w:val="en-IE"/>
        </w:rPr>
        <w:t xml:space="preserve"> heard from all parties, it is the responsibility of the Board to decide whether or not the allegation is substantiated and, if so, whether or not expulsion is the appropriate sanction. Where the Board of Management, having considered all the facts of the case, is of the opinion that the student should be expelled, the Board must notify the Educational Welfare Officer in writing of its opinion, and the reasons for this opinion. (Education (Welfare) Act 2000, </w:t>
      </w:r>
      <w:proofErr w:type="gramStart"/>
      <w:r w:rsidRPr="00E80CEF">
        <w:rPr>
          <w:lang w:val="en-IE"/>
        </w:rPr>
        <w:t>s24(</w:t>
      </w:r>
      <w:proofErr w:type="gramEnd"/>
      <w:r w:rsidRPr="00E80CEF">
        <w:rPr>
          <w:lang w:val="en-IE"/>
        </w:rPr>
        <w:t xml:space="preserve">1)). The Board of Management should refer to National Educational Welfare Board reporting procedures for proposed expulsions. The student cannot be expelled before the passage of twenty school days from the date on which the EWO receives this written notification </w:t>
      </w:r>
      <w:r w:rsidRPr="00E80CEF">
        <w:rPr>
          <w:lang w:val="en-IE"/>
        </w:rPr>
        <w:lastRenderedPageBreak/>
        <w:t xml:space="preserve">(Education (Welfare) Act 2000, </w:t>
      </w:r>
      <w:proofErr w:type="gramStart"/>
      <w:r w:rsidRPr="00E80CEF">
        <w:rPr>
          <w:lang w:val="en-IE"/>
        </w:rPr>
        <w:t>s24(</w:t>
      </w:r>
      <w:proofErr w:type="gramEnd"/>
      <w:r w:rsidRPr="00E80CEF">
        <w:rPr>
          <w:lang w:val="en-IE"/>
        </w:rPr>
        <w:t xml:space="preserve">1)). An appeal against an expulsion under section 29 of the Education Act 1998 will automatically succeed if it is shown that the Educational Welfare Officer was not notified in accordance with section 24(1) or that twenty days did not elapse from the time of notification to the Educational Welfare Officer to the implementation of the expulsion (Education (Miscellaneous Provisions) Act 2007, s4A). The Board should inform the parents in writing about its conclusions and the next steps in the process. Where expulsion is proposed, the parents should be told </w:t>
      </w:r>
      <w:r w:rsidRPr="00F557AF">
        <w:rPr>
          <w:lang w:val="en-IE"/>
        </w:rPr>
        <w:t xml:space="preserve">that the Board of Management will now inform the Educational Welfare Officer. </w:t>
      </w:r>
    </w:p>
    <w:p w:rsidR="00431A5C" w:rsidRPr="00E80CEF" w:rsidRDefault="00F67D28" w:rsidP="00E80CEF">
      <w:pPr>
        <w:ind w:left="36"/>
        <w:jc w:val="both"/>
        <w:rPr>
          <w:lang w:val="en-IE"/>
        </w:rPr>
      </w:pPr>
      <w:r w:rsidRPr="00F557AF">
        <w:rPr>
          <w:lang w:val="en-IE"/>
        </w:rPr>
        <w:sym w:font="Symbol" w:char="F0D8"/>
      </w:r>
      <w:r w:rsidRPr="00F557AF">
        <w:rPr>
          <w:lang w:val="en-IE"/>
        </w:rPr>
        <w:t xml:space="preserve"> Step 5: Consultations</w:t>
      </w:r>
      <w:r w:rsidRPr="00E80CEF">
        <w:rPr>
          <w:lang w:val="en-IE"/>
        </w:rPr>
        <w:t xml:space="preserve"> arranged by the Educational Welfare Officer</w:t>
      </w:r>
      <w:r w:rsidR="00026F35">
        <w:rPr>
          <w:lang w:val="en-IE"/>
        </w:rPr>
        <w:t>:</w:t>
      </w:r>
      <w:r w:rsidRPr="00E80CEF">
        <w:rPr>
          <w:lang w:val="en-IE"/>
        </w:rPr>
        <w:t xml:space="preserve"> Within twenty days of receipt of a notification from a Board of Management of </w:t>
      </w:r>
      <w:r w:rsidR="00412337">
        <w:rPr>
          <w:lang w:val="en-IE"/>
        </w:rPr>
        <w:t>the</w:t>
      </w:r>
      <w:r w:rsidRPr="00E80CEF">
        <w:rPr>
          <w:lang w:val="en-IE"/>
        </w:rPr>
        <w:t xml:space="preserve"> opinion that a student should be expelled, the Educational Welfare Officer must: </w:t>
      </w:r>
    </w:p>
    <w:p w:rsidR="00431A5C"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make</w:t>
      </w:r>
      <w:proofErr w:type="gramEnd"/>
      <w:r w:rsidRPr="00E80CEF">
        <w:rPr>
          <w:lang w:val="en-IE"/>
        </w:rPr>
        <w:t xml:space="preserve"> all reasonable efforts to hold individual consultations with the Principal, the parents and the student, and anyone else who may be of assistance </w:t>
      </w:r>
    </w:p>
    <w:p w:rsidR="00431A5C" w:rsidRPr="00E80CEF" w:rsidRDefault="00F67D28" w:rsidP="00E80CEF">
      <w:pPr>
        <w:ind w:left="36"/>
        <w:jc w:val="both"/>
        <w:rPr>
          <w:lang w:val="en-IE"/>
        </w:rPr>
      </w:pPr>
      <w:r w:rsidRPr="00E80CEF">
        <w:rPr>
          <w:lang w:val="en-IE"/>
        </w:rPr>
        <w:sym w:font="Symbol" w:char="F0B7"/>
      </w:r>
      <w:r w:rsidRPr="00E80CEF">
        <w:rPr>
          <w:lang w:val="en-IE"/>
        </w:rPr>
        <w:t xml:space="preserve"> </w:t>
      </w:r>
      <w:proofErr w:type="gramStart"/>
      <w:r w:rsidRPr="00E80CEF">
        <w:rPr>
          <w:lang w:val="en-IE"/>
        </w:rPr>
        <w:t>convene</w:t>
      </w:r>
      <w:proofErr w:type="gramEnd"/>
      <w:r w:rsidRPr="00E80CEF">
        <w:rPr>
          <w:lang w:val="en-IE"/>
        </w:rPr>
        <w:t xml:space="preserve"> a meeting of those parties who agree to attend (Education (W</w:t>
      </w:r>
      <w:r w:rsidR="00431A5C" w:rsidRPr="00E80CEF">
        <w:rPr>
          <w:lang w:val="en-IE"/>
        </w:rPr>
        <w:t xml:space="preserve">elfare) Act 2000, section 24). </w:t>
      </w:r>
    </w:p>
    <w:p w:rsidR="00431A5C" w:rsidRPr="00E80CEF" w:rsidRDefault="00F67D28" w:rsidP="00E80CEF">
      <w:pPr>
        <w:ind w:left="36"/>
        <w:jc w:val="both"/>
        <w:rPr>
          <w:lang w:val="en-IE"/>
        </w:rPr>
      </w:pPr>
      <w:r w:rsidRPr="00E80CEF">
        <w:rPr>
          <w:lang w:val="en-IE"/>
        </w:rPr>
        <w:t xml:space="preserve">The purpose of the consultations and the meeting is to ensure that arrangements are made for the student to continue in education. These consultations may result in an agreement about an alternative intervention that would avoid expulsion. However, where the possibility of continuing in the school is not an option, at least in the short term, the consultation should focus on alternative educational possibilities. In the interests of the educational welfare of the student, those concerned should come together with the Educational Welfare Officer to plan for the student’s future education. Pending these consultations about the student’s continued education, a Board of Management may take steps to ensure that good order is maintained and that the safety of students is secured (Education (Welfare) Act 2000, </w:t>
      </w:r>
      <w:proofErr w:type="gramStart"/>
      <w:r w:rsidRPr="00E80CEF">
        <w:rPr>
          <w:lang w:val="en-IE"/>
        </w:rPr>
        <w:t>s24(</w:t>
      </w:r>
      <w:proofErr w:type="gramEnd"/>
      <w:r w:rsidRPr="00E80CEF">
        <w:rPr>
          <w:lang w:val="en-IE"/>
        </w:rPr>
        <w:t xml:space="preserve">5)). A Board may consider it appropriate to suspend a student during this time. Suspension should only be considered where there is </w:t>
      </w:r>
      <w:proofErr w:type="gramStart"/>
      <w:r w:rsidRPr="00E80CEF">
        <w:rPr>
          <w:lang w:val="en-IE"/>
        </w:rPr>
        <w:t>a likelihood</w:t>
      </w:r>
      <w:proofErr w:type="gramEnd"/>
      <w:r w:rsidRPr="00E80CEF">
        <w:rPr>
          <w:lang w:val="en-IE"/>
        </w:rPr>
        <w:t xml:space="preserve"> that the continued presence of the student during this time will seriously disrupt the learning of others, or represent a threat to the safety of other students or staff. </w:t>
      </w:r>
    </w:p>
    <w:p w:rsidR="00E71097" w:rsidRDefault="00F67D28" w:rsidP="00E80CEF">
      <w:pPr>
        <w:ind w:left="36"/>
        <w:jc w:val="both"/>
        <w:rPr>
          <w:lang w:val="en-IE"/>
        </w:rPr>
      </w:pPr>
      <w:r w:rsidRPr="00F557AF">
        <w:rPr>
          <w:lang w:val="en-IE"/>
        </w:rPr>
        <w:sym w:font="Symbol" w:char="F0D8"/>
      </w:r>
      <w:r w:rsidRPr="00F557AF">
        <w:rPr>
          <w:lang w:val="en-IE"/>
        </w:rPr>
        <w:t xml:space="preserve"> Step 6: Confirmation</w:t>
      </w:r>
      <w:r w:rsidRPr="00E80CEF">
        <w:rPr>
          <w:lang w:val="en-IE"/>
        </w:rPr>
        <w:t xml:space="preserve"> of the decision to expel</w:t>
      </w:r>
      <w:r w:rsidR="005F331E">
        <w:rPr>
          <w:lang w:val="en-IE"/>
        </w:rPr>
        <w:t>:</w:t>
      </w:r>
      <w:r w:rsidRPr="00E80CEF">
        <w:rPr>
          <w:lang w:val="en-IE"/>
        </w:rPr>
        <w:t xml:space="preserve"> Where the twenty-day period following notification to the Educational Welfare Officer has elapsed, and where the Board of Management remains of the view that the student should be expelled, the Board of Management should formally confirm the decision to expel (this task might be delegated to the Chairperson and the Principal). Parents should be notified immediately that the expulsion will now proceed. Parents and the student should be told about the right to appeal and supplied with the standard form on which to lodge an appeal. A formal record should be made of the decision to expel the student. </w:t>
      </w:r>
    </w:p>
    <w:p w:rsidR="008E432E" w:rsidRDefault="00E71097" w:rsidP="00E80CEF">
      <w:pPr>
        <w:ind w:left="36"/>
        <w:jc w:val="both"/>
        <w:rPr>
          <w:lang w:val="en-IE"/>
        </w:rPr>
      </w:pPr>
      <w:r>
        <w:rPr>
          <w:lang w:val="en-IE"/>
        </w:rPr>
        <w:t>Step 6:</w:t>
      </w:r>
      <w:r w:rsidR="00F67D28" w:rsidRPr="00E80CEF">
        <w:rPr>
          <w:lang w:val="en-IE"/>
        </w:rPr>
        <w:t xml:space="preserve"> Appeals</w:t>
      </w:r>
      <w:r>
        <w:rPr>
          <w:lang w:val="en-IE"/>
        </w:rPr>
        <w:t xml:space="preserve">: </w:t>
      </w:r>
      <w:r w:rsidR="00F67D28" w:rsidRPr="00E80CEF">
        <w:rPr>
          <w:lang w:val="en-IE"/>
        </w:rPr>
        <w:t xml:space="preserve"> A </w:t>
      </w:r>
      <w:proofErr w:type="gramStart"/>
      <w:r w:rsidR="00F67D28" w:rsidRPr="00E80CEF">
        <w:rPr>
          <w:lang w:val="en-IE"/>
        </w:rPr>
        <w:t>parent,</w:t>
      </w:r>
      <w:proofErr w:type="gramEnd"/>
      <w:r w:rsidR="00F67D28" w:rsidRPr="00E80CEF">
        <w:rPr>
          <w:lang w:val="en-IE"/>
        </w:rPr>
        <w:t xml:space="preserve"> may appeal a decision to expel to the Secretary General of the Department of Education and Science (Education Act 1998 section 29). An appeal may also be brought by the National Educational Welfare Board on behalf of a student. </w:t>
      </w:r>
    </w:p>
    <w:p w:rsidR="00FB5F92" w:rsidRDefault="00F67D28" w:rsidP="00E80CEF">
      <w:pPr>
        <w:ind w:left="36"/>
        <w:jc w:val="both"/>
        <w:rPr>
          <w:lang w:val="en-IE"/>
        </w:rPr>
      </w:pPr>
      <w:r w:rsidRPr="008E432E">
        <w:rPr>
          <w:lang w:val="en-IE"/>
        </w:rPr>
        <w:t>The appeals process under</w:t>
      </w:r>
      <w:r w:rsidRPr="00E80CEF">
        <w:rPr>
          <w:lang w:val="en-IE"/>
        </w:rPr>
        <w:t xml:space="preserve"> section 29 of the Education Act 1998 begins with the provision of mediation by a mediator nominated by the Appeals Committee (Department of Education and Science). For </w:t>
      </w:r>
      <w:r w:rsidRPr="00E80CEF">
        <w:rPr>
          <w:lang w:val="en-IE"/>
        </w:rPr>
        <w:lastRenderedPageBreak/>
        <w:t xml:space="preserve">further details about the Appeals process, including requirements for documentation, and the steps in the process, refer to current DES guidance. </w:t>
      </w:r>
    </w:p>
    <w:p w:rsidR="0007479E" w:rsidRDefault="00FB5F92" w:rsidP="00E80CEF">
      <w:pPr>
        <w:ind w:left="36"/>
        <w:jc w:val="both"/>
        <w:rPr>
          <w:lang w:val="en-IE"/>
        </w:rPr>
      </w:pPr>
      <w:r>
        <w:rPr>
          <w:lang w:val="en-IE"/>
        </w:rPr>
        <w:t>Step 7:</w:t>
      </w:r>
      <w:r w:rsidR="00F67D28" w:rsidRPr="00E80CEF">
        <w:rPr>
          <w:lang w:val="en-IE"/>
        </w:rPr>
        <w:t xml:space="preserve"> Review of use of expulsion</w:t>
      </w:r>
      <w:r>
        <w:rPr>
          <w:lang w:val="en-IE"/>
        </w:rPr>
        <w:t xml:space="preserve">: </w:t>
      </w:r>
      <w:r w:rsidR="00F67D28" w:rsidRPr="00E80CEF">
        <w:rPr>
          <w:lang w:val="en-IE"/>
        </w:rPr>
        <w:t xml:space="preserve"> The Board of Management should review the use of expulsion in the school at regular intervals to ensure that its use is consistent with school policies, that patterns of use are examined to identify factors that may be influencing behaviour in the school, and to ensure that expulsion is used appropriately.</w:t>
      </w:r>
    </w:p>
    <w:p w:rsidR="000064F4" w:rsidRPr="002F7906" w:rsidRDefault="0007479E" w:rsidP="00E80CEF">
      <w:pPr>
        <w:ind w:left="36"/>
        <w:jc w:val="both"/>
        <w:rPr>
          <w:b/>
          <w:lang w:val="en-IE"/>
        </w:rPr>
      </w:pPr>
      <w:r w:rsidRPr="002F7906">
        <w:rPr>
          <w:b/>
          <w:lang w:val="en-IE"/>
        </w:rPr>
        <w:t xml:space="preserve">Success Evaluation of Policy: </w:t>
      </w:r>
      <w:r w:rsidR="00F67D28" w:rsidRPr="002F7906">
        <w:rPr>
          <w:b/>
          <w:lang w:val="en-IE"/>
        </w:rPr>
        <w:t>Some practical indicators</w:t>
      </w:r>
      <w:r w:rsidR="002F7906">
        <w:rPr>
          <w:b/>
          <w:lang w:val="en-IE"/>
        </w:rPr>
        <w:t xml:space="preserve"> of the success of this policy:</w:t>
      </w:r>
    </w:p>
    <w:p w:rsidR="00431A5C" w:rsidRPr="00E80CEF" w:rsidRDefault="00F67D28" w:rsidP="00E80CEF">
      <w:pPr>
        <w:ind w:left="36"/>
        <w:jc w:val="both"/>
        <w:rPr>
          <w:lang w:val="en-IE"/>
        </w:rPr>
      </w:pPr>
      <w:r w:rsidRPr="00E80CEF">
        <w:rPr>
          <w:lang w:val="en-IE"/>
        </w:rPr>
        <w:sym w:font="Symbol" w:char="F0B7"/>
      </w:r>
      <w:r w:rsidRPr="00E80CEF">
        <w:rPr>
          <w:lang w:val="en-IE"/>
        </w:rPr>
        <w:t xml:space="preserve"> Observation of positive behaviour in the school environment </w:t>
      </w:r>
    </w:p>
    <w:p w:rsidR="00431A5C" w:rsidRPr="00E80CEF" w:rsidRDefault="00F67D28" w:rsidP="00E80CEF">
      <w:pPr>
        <w:ind w:left="36"/>
        <w:jc w:val="both"/>
        <w:rPr>
          <w:lang w:val="en-IE"/>
        </w:rPr>
      </w:pPr>
      <w:r w:rsidRPr="00E80CEF">
        <w:rPr>
          <w:lang w:val="en-IE"/>
        </w:rPr>
        <w:sym w:font="Symbol" w:char="F0B7"/>
      </w:r>
      <w:r w:rsidRPr="00E80CEF">
        <w:rPr>
          <w:lang w:val="en-IE"/>
        </w:rPr>
        <w:t xml:space="preserve"> Practices and procedures of this policy being implemented </w:t>
      </w:r>
    </w:p>
    <w:p w:rsidR="00721A7A" w:rsidRDefault="00F67D28" w:rsidP="00E80CEF">
      <w:pPr>
        <w:ind w:left="36"/>
        <w:jc w:val="both"/>
        <w:rPr>
          <w:lang w:val="en-IE"/>
        </w:rPr>
      </w:pPr>
      <w:r w:rsidRPr="00E80CEF">
        <w:rPr>
          <w:lang w:val="en-IE"/>
        </w:rPr>
        <w:sym w:font="Symbol" w:char="F0B7"/>
      </w:r>
      <w:r w:rsidRPr="00E80CEF">
        <w:rPr>
          <w:lang w:val="en-IE"/>
        </w:rPr>
        <w:t xml:space="preserve"> Positive feedback from members of the school community </w:t>
      </w:r>
    </w:p>
    <w:p w:rsidR="00721A7A" w:rsidRPr="00721A7A" w:rsidRDefault="00F67D28" w:rsidP="00E80CEF">
      <w:pPr>
        <w:ind w:left="36"/>
        <w:jc w:val="both"/>
        <w:rPr>
          <w:b/>
          <w:lang w:val="en-IE"/>
        </w:rPr>
      </w:pPr>
      <w:r w:rsidRPr="00721A7A">
        <w:rPr>
          <w:b/>
          <w:lang w:val="en-IE"/>
        </w:rPr>
        <w:t xml:space="preserve">Review of Policy </w:t>
      </w:r>
    </w:p>
    <w:p w:rsidR="00431A5C" w:rsidRPr="00E80CEF" w:rsidRDefault="00F67D28" w:rsidP="00E80CEF">
      <w:pPr>
        <w:ind w:left="36"/>
        <w:jc w:val="both"/>
        <w:rPr>
          <w:lang w:val="en-IE"/>
        </w:rPr>
      </w:pPr>
      <w:r w:rsidRPr="00E80CEF">
        <w:rPr>
          <w:lang w:val="en-IE"/>
        </w:rPr>
        <w:t xml:space="preserve">This Policy is subject to review at the discretion of the Board of Management and will be kept under on-going review. </w:t>
      </w:r>
    </w:p>
    <w:p w:rsidR="00431A5C" w:rsidRPr="00305411" w:rsidRDefault="00F67D28" w:rsidP="00E80CEF">
      <w:pPr>
        <w:ind w:left="36"/>
        <w:jc w:val="both"/>
        <w:rPr>
          <w:b/>
          <w:lang w:val="en-IE"/>
        </w:rPr>
      </w:pPr>
      <w:r w:rsidRPr="00305411">
        <w:rPr>
          <w:b/>
          <w:lang w:val="en-IE"/>
        </w:rPr>
        <w:t>Availability of Policy</w:t>
      </w:r>
    </w:p>
    <w:p w:rsidR="00431A5C" w:rsidRPr="00E80CEF" w:rsidRDefault="00F67D28" w:rsidP="00E80CEF">
      <w:pPr>
        <w:ind w:left="36"/>
        <w:jc w:val="both"/>
        <w:rPr>
          <w:lang w:val="en-IE"/>
        </w:rPr>
      </w:pPr>
      <w:r w:rsidRPr="00E80CEF">
        <w:rPr>
          <w:lang w:val="en-IE"/>
        </w:rPr>
        <w:t xml:space="preserve"> A copy of this Code of Behaviour, as approved by the BOM, will be forwarded to the Catholic Bishop of Cork and Ross as Patron of </w:t>
      </w: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The Code of Behaviour has been made available to school personnel, published on the school website (www.scoilmhuirens.com) and provided to the Parent Association. </w:t>
      </w:r>
    </w:p>
    <w:p w:rsidR="00431A5C" w:rsidRPr="00305411" w:rsidRDefault="00F67D28" w:rsidP="00E80CEF">
      <w:pPr>
        <w:ind w:left="36"/>
        <w:jc w:val="both"/>
        <w:rPr>
          <w:b/>
          <w:lang w:val="en-IE"/>
        </w:rPr>
      </w:pPr>
      <w:r w:rsidRPr="005637F5">
        <w:rPr>
          <w:b/>
          <w:lang w:val="en-IE"/>
        </w:rPr>
        <w:t xml:space="preserve">Pupil </w:t>
      </w:r>
      <w:r w:rsidR="00305411" w:rsidRPr="005637F5">
        <w:rPr>
          <w:b/>
          <w:lang w:val="en-IE"/>
        </w:rPr>
        <w:t>enrolment</w:t>
      </w:r>
      <w:r w:rsidRPr="005637F5">
        <w:rPr>
          <w:b/>
          <w:lang w:val="en-IE"/>
        </w:rPr>
        <w:t xml:space="preserve"> and the Code of Behaviour</w:t>
      </w:r>
      <w:r w:rsidRPr="00305411">
        <w:rPr>
          <w:b/>
          <w:lang w:val="en-IE"/>
        </w:rPr>
        <w:t xml:space="preserve"> </w:t>
      </w:r>
    </w:p>
    <w:p w:rsidR="00431A5C" w:rsidRPr="00E80CEF" w:rsidRDefault="00F67D28" w:rsidP="00E80CEF">
      <w:pPr>
        <w:ind w:left="36"/>
        <w:jc w:val="both"/>
        <w:rPr>
          <w:lang w:val="en-IE"/>
        </w:rPr>
      </w:pPr>
      <w:r w:rsidRPr="00E80CEF">
        <w:rPr>
          <w:lang w:val="en-IE"/>
        </w:rPr>
        <w:t xml:space="preserve">It shall be a condition of the </w:t>
      </w:r>
      <w:r w:rsidR="00BA7A3E" w:rsidRPr="00BA7A3E">
        <w:rPr>
          <w:lang w:val="en-IE"/>
        </w:rPr>
        <w:t>enrolment</w:t>
      </w:r>
      <w:r w:rsidRPr="00E80CEF">
        <w:rPr>
          <w:lang w:val="en-IE"/>
        </w:rPr>
        <w:t xml:space="preserve"> of a pupil in </w:t>
      </w: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from the date of formal ratification of this Code of Behaviour by the Board of Management, that all parents/guardians seeking to have a child enrolled </w:t>
      </w: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shall confirm in writing that the code of behaviour so provided ‘is acceptable to them and that they shall make all reasonable efforts to ensure compliance with such code by the child’. </w:t>
      </w:r>
    </w:p>
    <w:p w:rsidR="00431A5C" w:rsidRPr="00E80CEF" w:rsidRDefault="00F67D28" w:rsidP="00E80CEF">
      <w:pPr>
        <w:ind w:left="36"/>
        <w:jc w:val="both"/>
        <w:rPr>
          <w:lang w:val="en-IE"/>
        </w:rPr>
      </w:pPr>
      <w:r w:rsidRPr="00E80CEF">
        <w:rPr>
          <w:lang w:val="en-IE"/>
        </w:rPr>
        <w:t xml:space="preserve">Failure to do so may result in refusal to enrol the child in </w:t>
      </w:r>
      <w:proofErr w:type="spellStart"/>
      <w:r w:rsidRPr="00E80CEF">
        <w:rPr>
          <w:lang w:val="en-IE"/>
        </w:rPr>
        <w:t>Scoil</w:t>
      </w:r>
      <w:proofErr w:type="spellEnd"/>
      <w:r w:rsidRPr="00E80CEF">
        <w:rPr>
          <w:lang w:val="en-IE"/>
        </w:rPr>
        <w:t xml:space="preserve"> </w:t>
      </w:r>
      <w:proofErr w:type="spellStart"/>
      <w:r w:rsidRPr="00E80CEF">
        <w:rPr>
          <w:lang w:val="en-IE"/>
        </w:rPr>
        <w:t>Mhuire</w:t>
      </w:r>
      <w:proofErr w:type="spellEnd"/>
      <w:r w:rsidRPr="00E80CEF">
        <w:rPr>
          <w:lang w:val="en-IE"/>
        </w:rPr>
        <w:t xml:space="preserve"> N.S., </w:t>
      </w:r>
      <w:proofErr w:type="spellStart"/>
      <w:r w:rsidRPr="00E80CEF">
        <w:rPr>
          <w:lang w:val="en-IE"/>
        </w:rPr>
        <w:t>Schull</w:t>
      </w:r>
      <w:proofErr w:type="spellEnd"/>
      <w:r w:rsidRPr="00E80CEF">
        <w:rPr>
          <w:lang w:val="en-IE"/>
        </w:rPr>
        <w:t xml:space="preserve">. </w:t>
      </w:r>
    </w:p>
    <w:p w:rsidR="00431A5C" w:rsidRPr="00B23981" w:rsidRDefault="00F67D28" w:rsidP="00E80CEF">
      <w:pPr>
        <w:ind w:left="36"/>
        <w:jc w:val="both"/>
        <w:rPr>
          <w:b/>
          <w:lang w:val="en-IE"/>
        </w:rPr>
      </w:pPr>
      <w:r w:rsidRPr="00B23981">
        <w:rPr>
          <w:b/>
          <w:lang w:val="en-IE"/>
        </w:rPr>
        <w:t xml:space="preserve">Ratification of Policy </w:t>
      </w:r>
    </w:p>
    <w:p w:rsidR="00431A5C" w:rsidRPr="00E80CEF" w:rsidRDefault="00F67D28" w:rsidP="00E80CEF">
      <w:pPr>
        <w:ind w:left="36"/>
        <w:jc w:val="both"/>
        <w:rPr>
          <w:lang w:val="en-IE"/>
        </w:rPr>
      </w:pPr>
      <w:r w:rsidRPr="00E80CEF">
        <w:rPr>
          <w:lang w:val="en-IE"/>
        </w:rPr>
        <w:t xml:space="preserve">This policy was </w:t>
      </w:r>
      <w:r w:rsidR="00BF5CD6">
        <w:rPr>
          <w:lang w:val="en-IE"/>
        </w:rPr>
        <w:t>reviewed</w:t>
      </w:r>
      <w:r w:rsidRPr="00E80CEF">
        <w:rPr>
          <w:lang w:val="en-IE"/>
        </w:rPr>
        <w:t xml:space="preserve"> by the Board of Management on </w:t>
      </w:r>
      <w:r w:rsidR="00FE7F55">
        <w:rPr>
          <w:lang w:val="en-IE"/>
        </w:rPr>
        <w:t>Thursday</w:t>
      </w:r>
      <w:r w:rsidRPr="00E80CEF">
        <w:rPr>
          <w:lang w:val="en-IE"/>
        </w:rPr>
        <w:t xml:space="preserve">, </w:t>
      </w:r>
      <w:r w:rsidR="000125B0">
        <w:rPr>
          <w:lang w:val="en-IE"/>
        </w:rPr>
        <w:t>February 29</w:t>
      </w:r>
      <w:r w:rsidR="000125B0" w:rsidRPr="000125B0">
        <w:rPr>
          <w:vertAlign w:val="superscript"/>
          <w:lang w:val="en-IE"/>
        </w:rPr>
        <w:t>th</w:t>
      </w:r>
      <w:r w:rsidR="00FE7F55">
        <w:rPr>
          <w:lang w:val="en-IE"/>
        </w:rPr>
        <w:t>, 2024</w:t>
      </w:r>
    </w:p>
    <w:p w:rsidR="00324741" w:rsidRPr="00E80CEF" w:rsidRDefault="00F67D28" w:rsidP="00E80CEF">
      <w:pPr>
        <w:ind w:left="36"/>
        <w:jc w:val="both"/>
        <w:rPr>
          <w:lang w:val="en-IE"/>
        </w:rPr>
      </w:pPr>
      <w:r w:rsidRPr="00E80CEF">
        <w:rPr>
          <w:lang w:val="en-IE"/>
        </w:rPr>
        <w:t>Signed: ______________________________ Date</w:t>
      </w:r>
      <w:proofErr w:type="gramStart"/>
      <w:r w:rsidRPr="00E80CEF">
        <w:rPr>
          <w:lang w:val="en-IE"/>
        </w:rPr>
        <w:t>:_</w:t>
      </w:r>
      <w:proofErr w:type="gramEnd"/>
      <w:r w:rsidRPr="00E80CEF">
        <w:rPr>
          <w:lang w:val="en-IE"/>
        </w:rPr>
        <w:t xml:space="preserve">________________ </w:t>
      </w:r>
      <w:proofErr w:type="spellStart"/>
      <w:r w:rsidR="00F530DE">
        <w:rPr>
          <w:lang w:val="en-IE"/>
        </w:rPr>
        <w:t>Bríd</w:t>
      </w:r>
      <w:proofErr w:type="spellEnd"/>
      <w:r w:rsidR="00F530DE">
        <w:rPr>
          <w:lang w:val="en-IE"/>
        </w:rPr>
        <w:t xml:space="preserve"> </w:t>
      </w:r>
      <w:proofErr w:type="spellStart"/>
      <w:r w:rsidR="00F530DE">
        <w:rPr>
          <w:lang w:val="en-IE"/>
        </w:rPr>
        <w:t>McSwiney</w:t>
      </w:r>
      <w:proofErr w:type="spellEnd"/>
      <w:r w:rsidRPr="00E80CEF">
        <w:rPr>
          <w:lang w:val="en-IE"/>
        </w:rPr>
        <w:t xml:space="preserve"> (Chairperson, Board of Management)</w:t>
      </w:r>
    </w:p>
    <w:p w:rsidR="00431A5C" w:rsidRDefault="00431A5C" w:rsidP="00E80CEF">
      <w:pPr>
        <w:ind w:left="36"/>
        <w:jc w:val="both"/>
        <w:rPr>
          <w:lang w:val="en-IE"/>
        </w:rPr>
      </w:pPr>
      <w:r w:rsidRPr="00E80CEF">
        <w:rPr>
          <w:lang w:val="en-IE"/>
        </w:rPr>
        <w:t>Signed: ____________________________ Date: ______________ Lucy Kingston (Secretary, Board of Management)</w:t>
      </w:r>
    </w:p>
    <w:p w:rsidR="005B25B2" w:rsidRDefault="005B25B2" w:rsidP="00E80CEF">
      <w:pPr>
        <w:ind w:left="36"/>
        <w:jc w:val="both"/>
        <w:rPr>
          <w:lang w:val="en-IE"/>
        </w:rPr>
      </w:pPr>
    </w:p>
    <w:p w:rsidR="005B25B2" w:rsidRDefault="005B25B2" w:rsidP="00E80CEF">
      <w:pPr>
        <w:ind w:left="36"/>
        <w:jc w:val="both"/>
        <w:rPr>
          <w:lang w:val="en-IE"/>
        </w:rPr>
      </w:pPr>
    </w:p>
    <w:p w:rsidR="005B25B2" w:rsidRDefault="005B25B2" w:rsidP="00E80CEF">
      <w:pPr>
        <w:ind w:left="36"/>
        <w:jc w:val="both"/>
        <w:rPr>
          <w:lang w:val="en-I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360"/>
        <w:gridCol w:w="540"/>
      </w:tblGrid>
      <w:tr w:rsidR="005B25B2" w:rsidRPr="00B00C72" w:rsidTr="00A85BC0">
        <w:tc>
          <w:tcPr>
            <w:tcW w:w="540" w:type="dxa"/>
          </w:tcPr>
          <w:p w:rsidR="005B25B2" w:rsidRPr="00B00C72" w:rsidRDefault="005B25B2" w:rsidP="00A85BC0">
            <w:pPr>
              <w:jc w:val="both"/>
              <w:rPr>
                <w:rFonts w:ascii="Verdana" w:hAnsi="Verdana"/>
                <w:sz w:val="20"/>
                <w:szCs w:val="20"/>
              </w:rPr>
            </w:pPr>
          </w:p>
        </w:tc>
        <w:tc>
          <w:tcPr>
            <w:tcW w:w="9360" w:type="dxa"/>
          </w:tcPr>
          <w:p w:rsidR="005B25B2" w:rsidRPr="00B00C72" w:rsidRDefault="005B25B2" w:rsidP="00A85BC0">
            <w:pPr>
              <w:jc w:val="both"/>
              <w:rPr>
                <w:rFonts w:ascii="Verdana" w:hAnsi="Verdana"/>
                <w:b/>
                <w:bCs/>
                <w:sz w:val="20"/>
                <w:szCs w:val="20"/>
              </w:rPr>
            </w:pPr>
            <w:r w:rsidRPr="00B00C72">
              <w:rPr>
                <w:rFonts w:ascii="Verdana" w:hAnsi="Verdana"/>
                <w:b/>
                <w:bCs/>
                <w:sz w:val="20"/>
                <w:szCs w:val="20"/>
              </w:rPr>
              <w:t xml:space="preserve">Our Code of Behaviour:   </w:t>
            </w:r>
          </w:p>
        </w:tc>
        <w:tc>
          <w:tcPr>
            <w:tcW w:w="540" w:type="dxa"/>
          </w:tcPr>
          <w:p w:rsidR="005B25B2" w:rsidRPr="00B00C72" w:rsidRDefault="005B25B2" w:rsidP="00A85BC0">
            <w:pPr>
              <w:jc w:val="both"/>
              <w:rPr>
                <w:rFonts w:ascii="Verdana" w:hAnsi="Verdana"/>
                <w:sz w:val="20"/>
                <w:szCs w:val="20"/>
              </w:rPr>
            </w:pPr>
            <w:r w:rsidRPr="00B00C72">
              <w:rPr>
                <w:rFonts w:ascii="Verdana" w:hAnsi="Verdana"/>
                <w:sz w:val="20"/>
                <w:szCs w:val="20"/>
              </w:rPr>
              <w:sym w:font="Webdings" w:char="F061"/>
            </w:r>
          </w:p>
        </w:tc>
      </w:tr>
      <w:tr w:rsidR="005B25B2" w:rsidRPr="00B00C72" w:rsidTr="00A85BC0">
        <w:tc>
          <w:tcPr>
            <w:tcW w:w="540" w:type="dxa"/>
          </w:tcPr>
          <w:p w:rsidR="005B25B2" w:rsidRPr="00B00C72" w:rsidRDefault="005B25B2" w:rsidP="00A85BC0">
            <w:pPr>
              <w:jc w:val="both"/>
              <w:rPr>
                <w:rFonts w:ascii="Verdana" w:hAnsi="Verdana"/>
                <w:sz w:val="20"/>
                <w:szCs w:val="20"/>
              </w:rPr>
            </w:pPr>
            <w:r w:rsidRPr="00B00C72">
              <w:rPr>
                <w:rFonts w:ascii="Verdana" w:hAnsi="Verdana"/>
                <w:sz w:val="20"/>
                <w:szCs w:val="20"/>
              </w:rPr>
              <w:t>1</w:t>
            </w:r>
          </w:p>
        </w:tc>
        <w:tc>
          <w:tcPr>
            <w:tcW w:w="9360" w:type="dxa"/>
          </w:tcPr>
          <w:p w:rsidR="005B25B2" w:rsidRPr="004400B5"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4400B5">
              <w:rPr>
                <w:rFonts w:ascii="Verdana" w:hAnsi="Verdana"/>
                <w:sz w:val="20"/>
                <w:szCs w:val="20"/>
              </w:rPr>
              <w:t xml:space="preserve">Describes the </w:t>
            </w:r>
            <w:r w:rsidRPr="004400B5">
              <w:rPr>
                <w:rFonts w:ascii="Verdana" w:hAnsi="Verdana"/>
                <w:bCs/>
                <w:sz w:val="20"/>
                <w:szCs w:val="20"/>
              </w:rPr>
              <w:t>school’s expectations</w:t>
            </w:r>
            <w:r w:rsidRPr="004400B5">
              <w:rPr>
                <w:rFonts w:ascii="Verdana" w:hAnsi="Verdana"/>
                <w:sz w:val="20"/>
                <w:szCs w:val="20"/>
              </w:rPr>
              <w:t xml:space="preserve"> about </w:t>
            </w:r>
            <w:r w:rsidRPr="004400B5">
              <w:rPr>
                <w:rFonts w:ascii="Verdana" w:hAnsi="Verdana"/>
                <w:bCs/>
                <w:sz w:val="20"/>
                <w:szCs w:val="20"/>
              </w:rPr>
              <w:t>how each member of the school</w:t>
            </w:r>
            <w:r w:rsidRPr="004400B5">
              <w:rPr>
                <w:rFonts w:ascii="Verdana" w:hAnsi="Verdana"/>
                <w:sz w:val="20"/>
                <w:szCs w:val="20"/>
              </w:rPr>
              <w:t xml:space="preserve"> community will </w:t>
            </w:r>
            <w:r w:rsidRPr="004400B5">
              <w:rPr>
                <w:rFonts w:ascii="Verdana" w:hAnsi="Verdana"/>
                <w:bCs/>
                <w:sz w:val="20"/>
                <w:szCs w:val="20"/>
              </w:rPr>
              <w:t>help to make the school a good place for teaching &amp; learning</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2</w:t>
            </w:r>
          </w:p>
        </w:tc>
        <w:tc>
          <w:tcPr>
            <w:tcW w:w="9360" w:type="dxa"/>
          </w:tcPr>
          <w:p w:rsidR="005B25B2" w:rsidRPr="00B00C72" w:rsidRDefault="005B25B2" w:rsidP="00A85BC0">
            <w:pPr>
              <w:jc w:val="both"/>
              <w:rPr>
                <w:rFonts w:ascii="Verdana" w:hAnsi="Verdana"/>
                <w:sz w:val="20"/>
                <w:szCs w:val="20"/>
              </w:rPr>
            </w:pPr>
          </w:p>
          <w:p w:rsidR="005B25B2" w:rsidRPr="004400B5" w:rsidRDefault="005B25B2" w:rsidP="00A85BC0">
            <w:pPr>
              <w:jc w:val="both"/>
              <w:rPr>
                <w:rFonts w:ascii="Verdana" w:hAnsi="Verdana"/>
                <w:sz w:val="20"/>
                <w:szCs w:val="20"/>
              </w:rPr>
            </w:pPr>
            <w:r w:rsidRPr="004400B5">
              <w:rPr>
                <w:rFonts w:ascii="Verdana" w:hAnsi="Verdana"/>
                <w:sz w:val="20"/>
                <w:szCs w:val="20"/>
              </w:rPr>
              <w:t xml:space="preserve">Describes </w:t>
            </w:r>
            <w:r w:rsidRPr="004400B5">
              <w:rPr>
                <w:rFonts w:ascii="Verdana" w:hAnsi="Verdana"/>
                <w:bCs/>
                <w:sz w:val="20"/>
                <w:szCs w:val="20"/>
              </w:rPr>
              <w:t>how the school will respond</w:t>
            </w:r>
            <w:r w:rsidRPr="004400B5">
              <w:rPr>
                <w:rFonts w:ascii="Verdana" w:hAnsi="Verdana"/>
                <w:sz w:val="20"/>
                <w:szCs w:val="20"/>
              </w:rPr>
              <w:t xml:space="preserve"> to behaviour that </w:t>
            </w:r>
            <w:r w:rsidRPr="004400B5">
              <w:rPr>
                <w:rFonts w:ascii="Verdana" w:hAnsi="Verdana"/>
                <w:bCs/>
                <w:sz w:val="20"/>
                <w:szCs w:val="20"/>
              </w:rPr>
              <w:t xml:space="preserve">interrupts, diminishes or prevents teaching &amp; learning </w:t>
            </w:r>
            <w:r w:rsidRPr="004400B5">
              <w:rPr>
                <w:rFonts w:ascii="Verdana" w:hAnsi="Verdana"/>
                <w:sz w:val="20"/>
                <w:szCs w:val="20"/>
              </w:rPr>
              <w:t>in the school</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3</w:t>
            </w:r>
          </w:p>
        </w:tc>
        <w:tc>
          <w:tcPr>
            <w:tcW w:w="9360" w:type="dxa"/>
          </w:tcPr>
          <w:p w:rsidR="005B25B2" w:rsidRPr="00B00C72" w:rsidRDefault="005B25B2" w:rsidP="00A85BC0">
            <w:pPr>
              <w:jc w:val="both"/>
              <w:rPr>
                <w:rFonts w:ascii="Verdana" w:hAnsi="Verdana"/>
                <w:sz w:val="20"/>
                <w:szCs w:val="20"/>
              </w:rPr>
            </w:pPr>
          </w:p>
          <w:p w:rsidR="005B25B2" w:rsidRPr="004400B5" w:rsidRDefault="005B25B2" w:rsidP="00A85BC0">
            <w:pPr>
              <w:jc w:val="both"/>
              <w:rPr>
                <w:rFonts w:ascii="Verdana" w:hAnsi="Verdana"/>
                <w:sz w:val="20"/>
                <w:szCs w:val="20"/>
              </w:rPr>
            </w:pPr>
            <w:r w:rsidRPr="004400B5">
              <w:rPr>
                <w:rFonts w:ascii="Verdana" w:hAnsi="Verdana"/>
                <w:sz w:val="20"/>
                <w:szCs w:val="20"/>
              </w:rPr>
              <w:t xml:space="preserve">Makes clear that an </w:t>
            </w:r>
            <w:r w:rsidRPr="004400B5">
              <w:rPr>
                <w:rFonts w:ascii="Verdana" w:hAnsi="Verdana"/>
                <w:bCs/>
                <w:sz w:val="20"/>
                <w:szCs w:val="20"/>
              </w:rPr>
              <w:t>orderly, harmonious school</w:t>
            </w:r>
            <w:r w:rsidRPr="004400B5">
              <w:rPr>
                <w:rFonts w:ascii="Verdana" w:hAnsi="Verdana"/>
                <w:sz w:val="20"/>
                <w:szCs w:val="20"/>
              </w:rPr>
              <w:t xml:space="preserve"> requires students to behave in accordance with that code</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4</w:t>
            </w:r>
          </w:p>
        </w:tc>
        <w:tc>
          <w:tcPr>
            <w:tcW w:w="9360" w:type="dxa"/>
          </w:tcPr>
          <w:p w:rsidR="005B25B2" w:rsidRPr="004400B5"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4400B5">
              <w:rPr>
                <w:rFonts w:ascii="Verdana" w:hAnsi="Verdana"/>
                <w:sz w:val="20"/>
                <w:szCs w:val="20"/>
              </w:rPr>
              <w:t xml:space="preserve">Affirms that </w:t>
            </w:r>
            <w:r w:rsidRPr="004400B5">
              <w:rPr>
                <w:rFonts w:ascii="Verdana" w:hAnsi="Verdana"/>
                <w:bCs/>
                <w:sz w:val="20"/>
                <w:szCs w:val="20"/>
              </w:rPr>
              <w:t>everyone’s actions matters</w:t>
            </w:r>
            <w:r w:rsidRPr="004400B5">
              <w:rPr>
                <w:rFonts w:ascii="Verdana" w:hAnsi="Verdana"/>
                <w:sz w:val="20"/>
                <w:szCs w:val="20"/>
              </w:rPr>
              <w:t>, that behaviour of adults including parents and teachers is a significan</w:t>
            </w:r>
            <w:r>
              <w:rPr>
                <w:rFonts w:ascii="Verdana" w:hAnsi="Verdana"/>
                <w:sz w:val="20"/>
                <w:szCs w:val="20"/>
              </w:rPr>
              <w:t>t influence on how a child acts</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5</w:t>
            </w:r>
          </w:p>
        </w:tc>
        <w:tc>
          <w:tcPr>
            <w:tcW w:w="9360" w:type="dxa"/>
          </w:tcPr>
          <w:p w:rsidR="005B25B2" w:rsidRPr="00B00C72" w:rsidRDefault="005B25B2" w:rsidP="00A85BC0">
            <w:pPr>
              <w:jc w:val="both"/>
              <w:rPr>
                <w:rFonts w:ascii="Verdana" w:hAnsi="Verdana"/>
                <w:sz w:val="20"/>
                <w:szCs w:val="20"/>
              </w:rPr>
            </w:pPr>
          </w:p>
          <w:p w:rsidR="005B25B2" w:rsidRPr="004400B5" w:rsidRDefault="005B25B2" w:rsidP="00A85BC0">
            <w:pPr>
              <w:jc w:val="both"/>
              <w:rPr>
                <w:rFonts w:ascii="Verdana" w:hAnsi="Verdana"/>
                <w:sz w:val="20"/>
                <w:szCs w:val="20"/>
              </w:rPr>
            </w:pPr>
            <w:r w:rsidRPr="004400B5">
              <w:rPr>
                <w:rFonts w:ascii="Verdana" w:hAnsi="Verdana"/>
                <w:sz w:val="20"/>
                <w:szCs w:val="20"/>
              </w:rPr>
              <w:t xml:space="preserve">Gives </w:t>
            </w:r>
            <w:r w:rsidRPr="004400B5">
              <w:rPr>
                <w:rFonts w:ascii="Verdana" w:hAnsi="Verdana"/>
                <w:bCs/>
                <w:sz w:val="20"/>
                <w:szCs w:val="20"/>
              </w:rPr>
              <w:t>priority to promoting good behaviour</w:t>
            </w:r>
            <w:r w:rsidRPr="004400B5">
              <w:rPr>
                <w:rFonts w:ascii="Verdana" w:hAnsi="Verdana"/>
                <w:sz w:val="20"/>
                <w:szCs w:val="20"/>
              </w:rPr>
              <w:t xml:space="preserve">. Sets </w:t>
            </w:r>
            <w:r w:rsidRPr="004400B5">
              <w:rPr>
                <w:rFonts w:ascii="Verdana" w:hAnsi="Verdana"/>
                <w:bCs/>
                <w:sz w:val="20"/>
                <w:szCs w:val="20"/>
              </w:rPr>
              <w:t>high expectations</w:t>
            </w:r>
            <w:r w:rsidRPr="004400B5">
              <w:rPr>
                <w:rFonts w:ascii="Verdana" w:hAnsi="Verdana"/>
                <w:sz w:val="20"/>
                <w:szCs w:val="20"/>
              </w:rPr>
              <w:t xml:space="preserve"> &amp; affirms good behaviour</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6</w:t>
            </w:r>
          </w:p>
        </w:tc>
        <w:tc>
          <w:tcPr>
            <w:tcW w:w="9360" w:type="dxa"/>
          </w:tcPr>
          <w:p w:rsidR="005B25B2" w:rsidRPr="004400B5"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4400B5">
              <w:rPr>
                <w:rFonts w:ascii="Verdana" w:hAnsi="Verdana"/>
                <w:sz w:val="20"/>
                <w:szCs w:val="20"/>
              </w:rPr>
              <w:t xml:space="preserve">Makes clear that the educational needs of a student whose behaviour is unacceptable will be </w:t>
            </w:r>
            <w:r w:rsidRPr="004400B5">
              <w:rPr>
                <w:rFonts w:ascii="Verdana" w:hAnsi="Verdana"/>
                <w:bCs/>
                <w:sz w:val="20"/>
                <w:szCs w:val="20"/>
              </w:rPr>
              <w:t>balanced with the educational needs of other students</w:t>
            </w:r>
            <w:r w:rsidRPr="004400B5">
              <w:rPr>
                <w:rFonts w:ascii="Verdana" w:hAnsi="Verdana"/>
                <w:sz w:val="20"/>
                <w:szCs w:val="20"/>
              </w:rPr>
              <w:t xml:space="preserve"> in the school</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7</w:t>
            </w:r>
          </w:p>
        </w:tc>
        <w:tc>
          <w:tcPr>
            <w:tcW w:w="9360" w:type="dxa"/>
          </w:tcPr>
          <w:p w:rsidR="005B25B2" w:rsidRPr="00B00C72" w:rsidRDefault="005B25B2" w:rsidP="00A85BC0">
            <w:pPr>
              <w:jc w:val="both"/>
              <w:rPr>
                <w:rFonts w:ascii="Verdana" w:hAnsi="Verdana"/>
                <w:sz w:val="20"/>
                <w:szCs w:val="20"/>
              </w:rPr>
            </w:pPr>
          </w:p>
          <w:p w:rsidR="005B25B2" w:rsidRPr="004400B5" w:rsidRDefault="005B25B2" w:rsidP="00A85BC0">
            <w:pPr>
              <w:jc w:val="both"/>
              <w:rPr>
                <w:rFonts w:ascii="Verdana" w:hAnsi="Verdana"/>
                <w:sz w:val="20"/>
                <w:szCs w:val="20"/>
              </w:rPr>
            </w:pPr>
            <w:r w:rsidRPr="004400B5">
              <w:rPr>
                <w:rFonts w:ascii="Verdana" w:hAnsi="Verdana"/>
                <w:sz w:val="20"/>
                <w:szCs w:val="20"/>
              </w:rPr>
              <w:t xml:space="preserve">Fosters </w:t>
            </w:r>
            <w:r w:rsidRPr="004400B5">
              <w:rPr>
                <w:rFonts w:ascii="Verdana" w:hAnsi="Verdana"/>
                <w:bCs/>
                <w:sz w:val="20"/>
                <w:szCs w:val="20"/>
              </w:rPr>
              <w:t>relationships of trust</w:t>
            </w:r>
            <w:r w:rsidRPr="004400B5">
              <w:rPr>
                <w:rFonts w:ascii="Verdana" w:hAnsi="Verdana"/>
                <w:sz w:val="20"/>
                <w:szCs w:val="20"/>
              </w:rPr>
              <w:t xml:space="preserve"> between </w:t>
            </w:r>
            <w:r w:rsidRPr="004400B5">
              <w:rPr>
                <w:rFonts w:ascii="Verdana" w:hAnsi="Verdana"/>
                <w:bCs/>
                <w:sz w:val="20"/>
                <w:szCs w:val="20"/>
              </w:rPr>
              <w:t>students &amp; teachers</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8</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Helps pupils to experience the value of being responsible, participating members of the sch</w:t>
            </w:r>
            <w:r>
              <w:rPr>
                <w:rFonts w:ascii="Verdana" w:hAnsi="Verdana"/>
                <w:sz w:val="20"/>
                <w:szCs w:val="20"/>
              </w:rPr>
              <w:t>ool community</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9</w:t>
            </w:r>
          </w:p>
        </w:tc>
        <w:tc>
          <w:tcPr>
            <w:tcW w:w="9360" w:type="dxa"/>
          </w:tcPr>
          <w:p w:rsidR="005B25B2" w:rsidRPr="00B00C72" w:rsidRDefault="005B25B2" w:rsidP="00A85BC0">
            <w:pPr>
              <w:jc w:val="both"/>
              <w:rPr>
                <w:rFonts w:ascii="Verdana" w:hAnsi="Verdana"/>
                <w:sz w:val="20"/>
                <w:szCs w:val="20"/>
              </w:rPr>
            </w:pPr>
          </w:p>
          <w:p w:rsidR="005B25B2" w:rsidRPr="004400B5" w:rsidRDefault="005B25B2" w:rsidP="00A85BC0">
            <w:pPr>
              <w:jc w:val="both"/>
              <w:rPr>
                <w:rFonts w:ascii="Verdana" w:hAnsi="Verdana"/>
                <w:sz w:val="20"/>
                <w:szCs w:val="20"/>
              </w:rPr>
            </w:pPr>
            <w:r w:rsidRPr="004400B5">
              <w:rPr>
                <w:rFonts w:ascii="Verdana" w:hAnsi="Verdana"/>
                <w:sz w:val="20"/>
                <w:szCs w:val="20"/>
              </w:rPr>
              <w:t xml:space="preserve">Is informed by the </w:t>
            </w:r>
            <w:r w:rsidRPr="004400B5">
              <w:rPr>
                <w:rFonts w:ascii="Verdana" w:hAnsi="Verdana"/>
                <w:bCs/>
                <w:sz w:val="20"/>
                <w:szCs w:val="20"/>
              </w:rPr>
              <w:t>principles of fairness</w:t>
            </w:r>
            <w:r w:rsidRPr="004400B5">
              <w:rPr>
                <w:rFonts w:ascii="Verdana" w:hAnsi="Verdana"/>
                <w:sz w:val="20"/>
                <w:szCs w:val="20"/>
              </w:rPr>
              <w:t xml:space="preserve">. Respects </w:t>
            </w:r>
            <w:r w:rsidRPr="004400B5">
              <w:rPr>
                <w:rFonts w:ascii="Verdana" w:hAnsi="Verdana"/>
                <w:bCs/>
                <w:sz w:val="20"/>
                <w:szCs w:val="20"/>
              </w:rPr>
              <w:t>natural justice</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10</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 xml:space="preserve">Ensures a </w:t>
            </w:r>
            <w:r w:rsidRPr="004400B5">
              <w:rPr>
                <w:rFonts w:ascii="Verdana" w:hAnsi="Verdana"/>
                <w:bCs/>
                <w:sz w:val="20"/>
                <w:szCs w:val="20"/>
              </w:rPr>
              <w:t>consistent approach to behaviour</w:t>
            </w:r>
            <w:r w:rsidRPr="004400B5">
              <w:rPr>
                <w:rFonts w:ascii="Verdana" w:hAnsi="Verdana"/>
                <w:sz w:val="20"/>
                <w:szCs w:val="20"/>
              </w:rPr>
              <w:t xml:space="preserve"> on the part of all school personnel</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11</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 xml:space="preserve">Promotes equality for </w:t>
            </w:r>
            <w:r>
              <w:rPr>
                <w:rFonts w:ascii="Verdana" w:hAnsi="Verdana"/>
                <w:sz w:val="20"/>
                <w:szCs w:val="20"/>
              </w:rPr>
              <w:t>all members of school community</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12</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Prevents discrimination &amp; allows for appropriate ac</w:t>
            </w:r>
            <w:r>
              <w:rPr>
                <w:rFonts w:ascii="Verdana" w:hAnsi="Verdana"/>
                <w:sz w:val="20"/>
                <w:szCs w:val="20"/>
              </w:rPr>
              <w:t>commodations of difference</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13</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Reflects the school’s commitment to provide positive support, including active teaching of relevant skills for students who are more v</w:t>
            </w:r>
            <w:r>
              <w:rPr>
                <w:rFonts w:ascii="Verdana" w:hAnsi="Verdana"/>
                <w:sz w:val="20"/>
                <w:szCs w:val="20"/>
              </w:rPr>
              <w:t>ulnerable to behaviour problems</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14</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Is based on a commitment to the welfare of ever</w:t>
            </w:r>
            <w:r>
              <w:rPr>
                <w:rFonts w:ascii="Verdana" w:hAnsi="Verdana"/>
                <w:sz w:val="20"/>
                <w:szCs w:val="20"/>
              </w:rPr>
              <w:t>y student</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15</w:t>
            </w: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Promotes a positive &amp; safe working environment for all staff, including a positiv</w:t>
            </w:r>
            <w:r>
              <w:rPr>
                <w:rFonts w:ascii="Verdana" w:hAnsi="Verdana"/>
                <w:sz w:val="20"/>
                <w:szCs w:val="20"/>
              </w:rPr>
              <w:t>e &amp; safe classroom for teachers</w:t>
            </w:r>
          </w:p>
        </w:tc>
        <w:tc>
          <w:tcPr>
            <w:tcW w:w="540" w:type="dxa"/>
          </w:tcPr>
          <w:p w:rsidR="005B25B2" w:rsidRPr="00B00C72" w:rsidRDefault="005B25B2" w:rsidP="00A85BC0">
            <w:pPr>
              <w:jc w:val="both"/>
              <w:rPr>
                <w:rFonts w:ascii="Verdana" w:hAnsi="Verdana"/>
                <w:sz w:val="20"/>
                <w:szCs w:val="20"/>
              </w:rPr>
            </w:pPr>
          </w:p>
        </w:tc>
      </w:tr>
      <w:tr w:rsidR="005B25B2" w:rsidRPr="00B00C72" w:rsidTr="00A85BC0">
        <w:tc>
          <w:tcPr>
            <w:tcW w:w="54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16</w:t>
            </w:r>
          </w:p>
          <w:p w:rsidR="005B25B2" w:rsidRPr="00B00C72" w:rsidRDefault="005B25B2" w:rsidP="00A85BC0">
            <w:pPr>
              <w:jc w:val="both"/>
              <w:rPr>
                <w:rFonts w:ascii="Verdana" w:hAnsi="Verdana"/>
                <w:sz w:val="20"/>
                <w:szCs w:val="20"/>
              </w:rPr>
            </w:pPr>
          </w:p>
        </w:tc>
        <w:tc>
          <w:tcPr>
            <w:tcW w:w="9360" w:type="dxa"/>
          </w:tcPr>
          <w:p w:rsidR="005B25B2" w:rsidRPr="00B00C72" w:rsidRDefault="005B25B2" w:rsidP="00A85BC0">
            <w:pPr>
              <w:jc w:val="both"/>
              <w:rPr>
                <w:rFonts w:ascii="Verdana" w:hAnsi="Verdana"/>
                <w:sz w:val="20"/>
                <w:szCs w:val="20"/>
              </w:rPr>
            </w:pPr>
          </w:p>
          <w:p w:rsidR="005B25B2" w:rsidRPr="00B00C72" w:rsidRDefault="005B25B2" w:rsidP="00A85BC0">
            <w:pPr>
              <w:jc w:val="both"/>
              <w:rPr>
                <w:rFonts w:ascii="Verdana" w:hAnsi="Verdana"/>
                <w:sz w:val="20"/>
                <w:szCs w:val="20"/>
              </w:rPr>
            </w:pPr>
            <w:r w:rsidRPr="00B00C72">
              <w:rPr>
                <w:rFonts w:ascii="Verdana" w:hAnsi="Verdana"/>
                <w:sz w:val="20"/>
                <w:szCs w:val="20"/>
              </w:rPr>
              <w:t xml:space="preserve">Helps to promote the conditions for learning &amp; teaching, dignity &amp; freedom from threat of violence for both staff &amp; </w:t>
            </w:r>
            <w:r>
              <w:rPr>
                <w:rFonts w:ascii="Verdana" w:hAnsi="Verdana"/>
                <w:sz w:val="20"/>
                <w:szCs w:val="20"/>
              </w:rPr>
              <w:t>students</w:t>
            </w:r>
          </w:p>
        </w:tc>
        <w:tc>
          <w:tcPr>
            <w:tcW w:w="540" w:type="dxa"/>
          </w:tcPr>
          <w:p w:rsidR="005B25B2" w:rsidRPr="00B00C72" w:rsidRDefault="005B25B2" w:rsidP="00A85BC0">
            <w:pPr>
              <w:jc w:val="both"/>
              <w:rPr>
                <w:rFonts w:ascii="Verdana" w:hAnsi="Verdana"/>
                <w:sz w:val="20"/>
                <w:szCs w:val="20"/>
              </w:rPr>
            </w:pPr>
          </w:p>
        </w:tc>
      </w:tr>
    </w:tbl>
    <w:p w:rsidR="005B25B2" w:rsidRPr="00E80CEF" w:rsidRDefault="005B25B2" w:rsidP="00E80CEF">
      <w:pPr>
        <w:ind w:left="36"/>
        <w:jc w:val="both"/>
        <w:rPr>
          <w:lang w:val="en-IE"/>
        </w:rPr>
      </w:pPr>
    </w:p>
    <w:sectPr w:rsidR="005B25B2" w:rsidRPr="00E80CEF" w:rsidSect="0032474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98" w:rsidRDefault="008F7B98" w:rsidP="00A13380">
      <w:pPr>
        <w:spacing w:after="0" w:line="240" w:lineRule="auto"/>
      </w:pPr>
      <w:r>
        <w:separator/>
      </w:r>
    </w:p>
  </w:endnote>
  <w:endnote w:type="continuationSeparator" w:id="0">
    <w:p w:rsidR="008F7B98" w:rsidRDefault="008F7B98" w:rsidP="00A13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98" w:rsidRDefault="008F7B98" w:rsidP="00A13380">
      <w:pPr>
        <w:spacing w:after="0" w:line="240" w:lineRule="auto"/>
      </w:pPr>
      <w:r>
        <w:separator/>
      </w:r>
    </w:p>
  </w:footnote>
  <w:footnote w:type="continuationSeparator" w:id="0">
    <w:p w:rsidR="008F7B98" w:rsidRDefault="008F7B98" w:rsidP="00A13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909"/>
    <w:multiLevelType w:val="hybridMultilevel"/>
    <w:tmpl w:val="D574585E"/>
    <w:lvl w:ilvl="0" w:tplc="7206AE80">
      <w:start w:val="1"/>
      <w:numFmt w:val="low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13100B3E"/>
    <w:multiLevelType w:val="hybridMultilevel"/>
    <w:tmpl w:val="4B987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F2703"/>
    <w:multiLevelType w:val="hybridMultilevel"/>
    <w:tmpl w:val="6AD854B8"/>
    <w:lvl w:ilvl="0" w:tplc="BD5AC73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21DCF"/>
    <w:multiLevelType w:val="hybridMultilevel"/>
    <w:tmpl w:val="939EB6AE"/>
    <w:lvl w:ilvl="0" w:tplc="BC5EDABA">
      <w:start w:val="1"/>
      <w:numFmt w:val="low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
    <w:nsid w:val="35D431F0"/>
    <w:multiLevelType w:val="hybridMultilevel"/>
    <w:tmpl w:val="F2A65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A0F00"/>
    <w:multiLevelType w:val="hybridMultilevel"/>
    <w:tmpl w:val="D3142B02"/>
    <w:lvl w:ilvl="0" w:tplc="455E7AB4">
      <w:start w:val="1"/>
      <w:numFmt w:val="low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nsid w:val="4FF403B5"/>
    <w:multiLevelType w:val="hybridMultilevel"/>
    <w:tmpl w:val="5D68C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B5F3F"/>
    <w:multiLevelType w:val="hybridMultilevel"/>
    <w:tmpl w:val="ACB4F1EA"/>
    <w:lvl w:ilvl="0" w:tplc="78E673F2">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8">
    <w:nsid w:val="54C546B0"/>
    <w:multiLevelType w:val="hybridMultilevel"/>
    <w:tmpl w:val="A7666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14C3E"/>
    <w:multiLevelType w:val="hybridMultilevel"/>
    <w:tmpl w:val="6E0AE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44B4D"/>
    <w:multiLevelType w:val="hybridMultilevel"/>
    <w:tmpl w:val="D28CBDF2"/>
    <w:lvl w:ilvl="0" w:tplc="7DE64328">
      <w:start w:val="2"/>
      <w:numFmt w:val="low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num w:numId="1">
    <w:abstractNumId w:val="5"/>
  </w:num>
  <w:num w:numId="2">
    <w:abstractNumId w:val="0"/>
  </w:num>
  <w:num w:numId="3">
    <w:abstractNumId w:val="10"/>
  </w:num>
  <w:num w:numId="4">
    <w:abstractNumId w:val="3"/>
  </w:num>
  <w:num w:numId="5">
    <w:abstractNumId w:val="1"/>
  </w:num>
  <w:num w:numId="6">
    <w:abstractNumId w:val="9"/>
  </w:num>
  <w:num w:numId="7">
    <w:abstractNumId w:val="7"/>
  </w:num>
  <w:num w:numId="8">
    <w:abstractNumId w:val="2"/>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F67D28"/>
    <w:rsid w:val="00004486"/>
    <w:rsid w:val="000064F4"/>
    <w:rsid w:val="000125B0"/>
    <w:rsid w:val="00012D42"/>
    <w:rsid w:val="00021188"/>
    <w:rsid w:val="00023F88"/>
    <w:rsid w:val="00026F35"/>
    <w:rsid w:val="0003740D"/>
    <w:rsid w:val="0007479E"/>
    <w:rsid w:val="0009157D"/>
    <w:rsid w:val="000D3102"/>
    <w:rsid w:val="000D6321"/>
    <w:rsid w:val="00125C2E"/>
    <w:rsid w:val="00132935"/>
    <w:rsid w:val="001377E8"/>
    <w:rsid w:val="001504F6"/>
    <w:rsid w:val="00177FC1"/>
    <w:rsid w:val="0018106D"/>
    <w:rsid w:val="00192112"/>
    <w:rsid w:val="001B2626"/>
    <w:rsid w:val="001B4212"/>
    <w:rsid w:val="00215D8A"/>
    <w:rsid w:val="00272E38"/>
    <w:rsid w:val="002910C5"/>
    <w:rsid w:val="00295716"/>
    <w:rsid w:val="002B51CF"/>
    <w:rsid w:val="002B7B98"/>
    <w:rsid w:val="002E6CB6"/>
    <w:rsid w:val="002F7906"/>
    <w:rsid w:val="00305411"/>
    <w:rsid w:val="00314ACD"/>
    <w:rsid w:val="003150E3"/>
    <w:rsid w:val="00324741"/>
    <w:rsid w:val="0033354A"/>
    <w:rsid w:val="00350211"/>
    <w:rsid w:val="00350F96"/>
    <w:rsid w:val="00351D96"/>
    <w:rsid w:val="00371263"/>
    <w:rsid w:val="00377228"/>
    <w:rsid w:val="00390C8E"/>
    <w:rsid w:val="003A7944"/>
    <w:rsid w:val="003C222D"/>
    <w:rsid w:val="003F606A"/>
    <w:rsid w:val="003F6D1F"/>
    <w:rsid w:val="003F795E"/>
    <w:rsid w:val="004052B4"/>
    <w:rsid w:val="00412337"/>
    <w:rsid w:val="00431A5C"/>
    <w:rsid w:val="00440571"/>
    <w:rsid w:val="00477366"/>
    <w:rsid w:val="0048093C"/>
    <w:rsid w:val="0048359F"/>
    <w:rsid w:val="004A2856"/>
    <w:rsid w:val="004C6566"/>
    <w:rsid w:val="004D1750"/>
    <w:rsid w:val="004E68D9"/>
    <w:rsid w:val="0051191F"/>
    <w:rsid w:val="0051458F"/>
    <w:rsid w:val="00556361"/>
    <w:rsid w:val="00561C16"/>
    <w:rsid w:val="005637F5"/>
    <w:rsid w:val="0056597F"/>
    <w:rsid w:val="00587E31"/>
    <w:rsid w:val="005B25B2"/>
    <w:rsid w:val="005C082D"/>
    <w:rsid w:val="005C7207"/>
    <w:rsid w:val="005E5C5A"/>
    <w:rsid w:val="005F1383"/>
    <w:rsid w:val="005F331E"/>
    <w:rsid w:val="005F4125"/>
    <w:rsid w:val="005F57E4"/>
    <w:rsid w:val="00642ECC"/>
    <w:rsid w:val="0067333D"/>
    <w:rsid w:val="00685770"/>
    <w:rsid w:val="006C7D8C"/>
    <w:rsid w:val="00721A7A"/>
    <w:rsid w:val="00745E73"/>
    <w:rsid w:val="00747D27"/>
    <w:rsid w:val="00751A78"/>
    <w:rsid w:val="00780DD7"/>
    <w:rsid w:val="0079054F"/>
    <w:rsid w:val="007A5A0E"/>
    <w:rsid w:val="007D624B"/>
    <w:rsid w:val="007E3A96"/>
    <w:rsid w:val="0082137C"/>
    <w:rsid w:val="008459AB"/>
    <w:rsid w:val="00847A1D"/>
    <w:rsid w:val="00851596"/>
    <w:rsid w:val="00856BFB"/>
    <w:rsid w:val="008617DE"/>
    <w:rsid w:val="00862B2A"/>
    <w:rsid w:val="00892329"/>
    <w:rsid w:val="008A3B7D"/>
    <w:rsid w:val="008A578B"/>
    <w:rsid w:val="008D0A70"/>
    <w:rsid w:val="008D279A"/>
    <w:rsid w:val="008D31EE"/>
    <w:rsid w:val="008D5741"/>
    <w:rsid w:val="008E432E"/>
    <w:rsid w:val="008F7B98"/>
    <w:rsid w:val="00924AC7"/>
    <w:rsid w:val="00996B0A"/>
    <w:rsid w:val="009A5E75"/>
    <w:rsid w:val="009B7A99"/>
    <w:rsid w:val="009D61D0"/>
    <w:rsid w:val="009E141D"/>
    <w:rsid w:val="00A13380"/>
    <w:rsid w:val="00A556A9"/>
    <w:rsid w:val="00A85BC0"/>
    <w:rsid w:val="00A9544C"/>
    <w:rsid w:val="00AA7DA4"/>
    <w:rsid w:val="00AB53E0"/>
    <w:rsid w:val="00AF5BAA"/>
    <w:rsid w:val="00B23981"/>
    <w:rsid w:val="00B45513"/>
    <w:rsid w:val="00B52DBB"/>
    <w:rsid w:val="00B72D79"/>
    <w:rsid w:val="00BA15AA"/>
    <w:rsid w:val="00BA6EA8"/>
    <w:rsid w:val="00BA7A3E"/>
    <w:rsid w:val="00BC4A31"/>
    <w:rsid w:val="00BD6C77"/>
    <w:rsid w:val="00BE6DD8"/>
    <w:rsid w:val="00BF5CD6"/>
    <w:rsid w:val="00C02252"/>
    <w:rsid w:val="00C03189"/>
    <w:rsid w:val="00C11CAB"/>
    <w:rsid w:val="00C32FEC"/>
    <w:rsid w:val="00C64F70"/>
    <w:rsid w:val="00C66C13"/>
    <w:rsid w:val="00C707F3"/>
    <w:rsid w:val="00C809BE"/>
    <w:rsid w:val="00CA33AC"/>
    <w:rsid w:val="00CD4867"/>
    <w:rsid w:val="00CD7FFB"/>
    <w:rsid w:val="00D0074B"/>
    <w:rsid w:val="00D01F69"/>
    <w:rsid w:val="00D037E0"/>
    <w:rsid w:val="00D14FE5"/>
    <w:rsid w:val="00D37D02"/>
    <w:rsid w:val="00D5121C"/>
    <w:rsid w:val="00D6570C"/>
    <w:rsid w:val="00D70CB7"/>
    <w:rsid w:val="00DA0DFE"/>
    <w:rsid w:val="00DB74DC"/>
    <w:rsid w:val="00DC18E6"/>
    <w:rsid w:val="00DC2D3A"/>
    <w:rsid w:val="00DC4468"/>
    <w:rsid w:val="00DD5838"/>
    <w:rsid w:val="00DD7B23"/>
    <w:rsid w:val="00E00AB2"/>
    <w:rsid w:val="00E10DCA"/>
    <w:rsid w:val="00E47D89"/>
    <w:rsid w:val="00E71097"/>
    <w:rsid w:val="00E80CEF"/>
    <w:rsid w:val="00E968AB"/>
    <w:rsid w:val="00EE2150"/>
    <w:rsid w:val="00EE4F98"/>
    <w:rsid w:val="00F32870"/>
    <w:rsid w:val="00F5256F"/>
    <w:rsid w:val="00F530DE"/>
    <w:rsid w:val="00F557AF"/>
    <w:rsid w:val="00F639B4"/>
    <w:rsid w:val="00F67D28"/>
    <w:rsid w:val="00F86006"/>
    <w:rsid w:val="00FA693F"/>
    <w:rsid w:val="00FB5F92"/>
    <w:rsid w:val="00FE7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E5"/>
    <w:pPr>
      <w:ind w:left="720"/>
      <w:contextualSpacing/>
    </w:pPr>
  </w:style>
  <w:style w:type="paragraph" w:styleId="Header">
    <w:name w:val="header"/>
    <w:basedOn w:val="Normal"/>
    <w:link w:val="HeaderChar"/>
    <w:uiPriority w:val="99"/>
    <w:semiHidden/>
    <w:unhideWhenUsed/>
    <w:rsid w:val="00A13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380"/>
  </w:style>
  <w:style w:type="paragraph" w:styleId="Footer">
    <w:name w:val="footer"/>
    <w:basedOn w:val="Normal"/>
    <w:link w:val="FooterChar"/>
    <w:uiPriority w:val="99"/>
    <w:semiHidden/>
    <w:unhideWhenUsed/>
    <w:rsid w:val="00A13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3380"/>
  </w:style>
  <w:style w:type="paragraph" w:styleId="BalloonText">
    <w:name w:val="Balloon Text"/>
    <w:basedOn w:val="Normal"/>
    <w:link w:val="BalloonTextChar"/>
    <w:uiPriority w:val="99"/>
    <w:semiHidden/>
    <w:unhideWhenUsed/>
    <w:rsid w:val="00A13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879403">
      <w:bodyDiv w:val="1"/>
      <w:marLeft w:val="0"/>
      <w:marRight w:val="0"/>
      <w:marTop w:val="0"/>
      <w:marBottom w:val="0"/>
      <w:divBdr>
        <w:top w:val="none" w:sz="0" w:space="0" w:color="auto"/>
        <w:left w:val="none" w:sz="0" w:space="0" w:color="auto"/>
        <w:bottom w:val="none" w:sz="0" w:space="0" w:color="auto"/>
        <w:right w:val="none" w:sz="0" w:space="0" w:color="auto"/>
      </w:divBdr>
      <w:divsChild>
        <w:div w:id="1395543138">
          <w:marLeft w:val="0"/>
          <w:marRight w:val="0"/>
          <w:marTop w:val="0"/>
          <w:marBottom w:val="0"/>
          <w:divBdr>
            <w:top w:val="none" w:sz="0" w:space="0" w:color="auto"/>
            <w:left w:val="none" w:sz="0" w:space="0" w:color="auto"/>
            <w:bottom w:val="none" w:sz="0" w:space="0" w:color="auto"/>
            <w:right w:val="none" w:sz="0" w:space="0" w:color="auto"/>
          </w:divBdr>
        </w:div>
        <w:div w:id="1839811087">
          <w:marLeft w:val="0"/>
          <w:marRight w:val="0"/>
          <w:marTop w:val="0"/>
          <w:marBottom w:val="0"/>
          <w:divBdr>
            <w:top w:val="none" w:sz="0" w:space="0" w:color="auto"/>
            <w:left w:val="none" w:sz="0" w:space="0" w:color="auto"/>
            <w:bottom w:val="none" w:sz="0" w:space="0" w:color="auto"/>
            <w:right w:val="none" w:sz="0" w:space="0" w:color="auto"/>
          </w:divBdr>
        </w:div>
        <w:div w:id="1211455564">
          <w:marLeft w:val="0"/>
          <w:marRight w:val="0"/>
          <w:marTop w:val="0"/>
          <w:marBottom w:val="0"/>
          <w:divBdr>
            <w:top w:val="none" w:sz="0" w:space="0" w:color="auto"/>
            <w:left w:val="none" w:sz="0" w:space="0" w:color="auto"/>
            <w:bottom w:val="none" w:sz="0" w:space="0" w:color="auto"/>
            <w:right w:val="none" w:sz="0" w:space="0" w:color="auto"/>
          </w:divBdr>
        </w:div>
        <w:div w:id="1949240920">
          <w:marLeft w:val="0"/>
          <w:marRight w:val="0"/>
          <w:marTop w:val="0"/>
          <w:marBottom w:val="0"/>
          <w:divBdr>
            <w:top w:val="none" w:sz="0" w:space="0" w:color="auto"/>
            <w:left w:val="none" w:sz="0" w:space="0" w:color="auto"/>
            <w:bottom w:val="none" w:sz="0" w:space="0" w:color="auto"/>
            <w:right w:val="none" w:sz="0" w:space="0" w:color="auto"/>
          </w:divBdr>
        </w:div>
        <w:div w:id="1193109917">
          <w:marLeft w:val="0"/>
          <w:marRight w:val="0"/>
          <w:marTop w:val="0"/>
          <w:marBottom w:val="0"/>
          <w:divBdr>
            <w:top w:val="none" w:sz="0" w:space="0" w:color="auto"/>
            <w:left w:val="none" w:sz="0" w:space="0" w:color="auto"/>
            <w:bottom w:val="none" w:sz="0" w:space="0" w:color="auto"/>
            <w:right w:val="none" w:sz="0" w:space="0" w:color="auto"/>
          </w:divBdr>
        </w:div>
        <w:div w:id="1500122872">
          <w:marLeft w:val="0"/>
          <w:marRight w:val="0"/>
          <w:marTop w:val="0"/>
          <w:marBottom w:val="0"/>
          <w:divBdr>
            <w:top w:val="none" w:sz="0" w:space="0" w:color="auto"/>
            <w:left w:val="none" w:sz="0" w:space="0" w:color="auto"/>
            <w:bottom w:val="none" w:sz="0" w:space="0" w:color="auto"/>
            <w:right w:val="none" w:sz="0" w:space="0" w:color="auto"/>
          </w:divBdr>
        </w:div>
        <w:div w:id="106255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3</cp:revision>
  <dcterms:created xsi:type="dcterms:W3CDTF">2024-03-06T11:18:00Z</dcterms:created>
  <dcterms:modified xsi:type="dcterms:W3CDTF">2024-03-06T12:01:00Z</dcterms:modified>
</cp:coreProperties>
</file>